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3EA" w:rsidRPr="00C45BDA" w:rsidRDefault="00BF33EA" w:rsidP="00BF33EA">
      <w:pPr>
        <w:autoSpaceDE w:val="0"/>
        <w:autoSpaceDN w:val="0"/>
        <w:adjustRightInd w:val="0"/>
        <w:jc w:val="center"/>
        <w:rPr>
          <w:rFonts w:ascii="Arial" w:hAnsi="Arial" w:cs="Arial"/>
          <w:b/>
          <w:bCs/>
          <w:sz w:val="36"/>
          <w:szCs w:val="36"/>
        </w:rPr>
      </w:pPr>
      <w:r w:rsidRPr="00C45BDA">
        <w:rPr>
          <w:rFonts w:ascii="Arial" w:hAnsi="Arial" w:cs="Arial"/>
          <w:b/>
          <w:bCs/>
          <w:noProof/>
          <w:sz w:val="36"/>
          <w:szCs w:val="36"/>
        </w:rPr>
        <w:drawing>
          <wp:anchor distT="0" distB="0" distL="114300" distR="114300" simplePos="0" relativeHeight="251657728" behindDoc="1" locked="0" layoutInCell="1" allowOverlap="1">
            <wp:simplePos x="0" y="0"/>
            <wp:positionH relativeFrom="column">
              <wp:posOffset>-733425</wp:posOffset>
            </wp:positionH>
            <wp:positionV relativeFrom="paragraph">
              <wp:posOffset>-381000</wp:posOffset>
            </wp:positionV>
            <wp:extent cx="1085850" cy="1295400"/>
            <wp:effectExtent l="19050" t="0" r="0" b="0"/>
            <wp:wrapNone/>
            <wp:docPr id="3" name="Picture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
                    <pic:cNvPicPr>
                      <a:picLocks noChangeAspect="1" noChangeArrowheads="1"/>
                    </pic:cNvPicPr>
                  </pic:nvPicPr>
                  <pic:blipFill>
                    <a:blip r:embed="rId7"/>
                    <a:srcRect/>
                    <a:stretch>
                      <a:fillRect/>
                    </a:stretch>
                  </pic:blipFill>
                  <pic:spPr bwMode="auto">
                    <a:xfrm>
                      <a:off x="0" y="0"/>
                      <a:ext cx="1085850" cy="1295400"/>
                    </a:xfrm>
                    <a:prstGeom prst="rect">
                      <a:avLst/>
                    </a:prstGeom>
                    <a:noFill/>
                    <a:ln w="9525">
                      <a:noFill/>
                      <a:miter lim="800000"/>
                      <a:headEnd/>
                      <a:tailEnd/>
                    </a:ln>
                  </pic:spPr>
                </pic:pic>
              </a:graphicData>
            </a:graphic>
          </wp:anchor>
        </w:drawing>
      </w:r>
      <w:r w:rsidRPr="00C45BDA">
        <w:rPr>
          <w:rFonts w:ascii="Arial" w:hAnsi="Arial" w:cs="Arial"/>
          <w:b/>
          <w:bCs/>
          <w:sz w:val="36"/>
          <w:szCs w:val="36"/>
        </w:rPr>
        <w:t>College of Engineering &amp; Technology</w:t>
      </w:r>
    </w:p>
    <w:p w:rsidR="00744E6B" w:rsidRPr="00C45BDA" w:rsidRDefault="003A7585" w:rsidP="00BF33EA">
      <w:pPr>
        <w:autoSpaceDE w:val="0"/>
        <w:autoSpaceDN w:val="0"/>
        <w:adjustRightInd w:val="0"/>
        <w:jc w:val="center"/>
        <w:rPr>
          <w:rFonts w:ascii="Arial" w:hAnsi="Arial" w:cs="Arial"/>
          <w:b/>
          <w:bCs/>
          <w:sz w:val="36"/>
          <w:szCs w:val="36"/>
        </w:rPr>
      </w:pPr>
      <w:r w:rsidRPr="00C45BDA">
        <w:rPr>
          <w:rFonts w:ascii="Arial" w:hAnsi="Arial" w:cs="Arial"/>
          <w:b/>
          <w:bCs/>
          <w:sz w:val="36"/>
          <w:szCs w:val="36"/>
        </w:rPr>
        <w:t>Techno Campus,</w:t>
      </w:r>
      <w:r w:rsidR="00BF33EA" w:rsidRPr="00C45BDA">
        <w:rPr>
          <w:rFonts w:ascii="Arial" w:hAnsi="Arial" w:cs="Arial"/>
          <w:b/>
          <w:bCs/>
          <w:sz w:val="36"/>
          <w:szCs w:val="36"/>
        </w:rPr>
        <w:t xml:space="preserve"> Kalinga Nagar,</w:t>
      </w:r>
      <w:r w:rsidRPr="00C45BDA">
        <w:rPr>
          <w:rFonts w:ascii="Arial" w:hAnsi="Arial" w:cs="Arial"/>
          <w:b/>
          <w:bCs/>
          <w:sz w:val="36"/>
          <w:szCs w:val="36"/>
        </w:rPr>
        <w:t xml:space="preserve"> Ghatikia</w:t>
      </w:r>
      <w:r w:rsidR="00BF33EA" w:rsidRPr="00C45BDA">
        <w:rPr>
          <w:rFonts w:ascii="Arial" w:hAnsi="Arial" w:cs="Arial"/>
          <w:b/>
          <w:bCs/>
          <w:sz w:val="36"/>
          <w:szCs w:val="36"/>
        </w:rPr>
        <w:t xml:space="preserve"> </w:t>
      </w:r>
    </w:p>
    <w:p w:rsidR="00BF33EA" w:rsidRPr="00C45BDA" w:rsidRDefault="00BF33EA" w:rsidP="00BF33EA">
      <w:pPr>
        <w:autoSpaceDE w:val="0"/>
        <w:autoSpaceDN w:val="0"/>
        <w:adjustRightInd w:val="0"/>
        <w:jc w:val="center"/>
        <w:rPr>
          <w:rFonts w:ascii="Arial" w:hAnsi="Arial" w:cs="Arial"/>
          <w:b/>
          <w:bCs/>
          <w:sz w:val="36"/>
          <w:szCs w:val="36"/>
        </w:rPr>
      </w:pPr>
      <w:r w:rsidRPr="00C45BDA">
        <w:rPr>
          <w:rFonts w:ascii="Arial" w:hAnsi="Arial" w:cs="Arial"/>
          <w:b/>
          <w:bCs/>
          <w:sz w:val="36"/>
          <w:szCs w:val="36"/>
        </w:rPr>
        <w:t>Bhubaneswar- 7510</w:t>
      </w:r>
      <w:r w:rsidR="00744E6B" w:rsidRPr="00C45BDA">
        <w:rPr>
          <w:rFonts w:ascii="Arial" w:hAnsi="Arial" w:cs="Arial"/>
          <w:b/>
          <w:bCs/>
          <w:sz w:val="36"/>
          <w:szCs w:val="36"/>
        </w:rPr>
        <w:t>29</w:t>
      </w:r>
      <w:r w:rsidRPr="00C45BDA">
        <w:rPr>
          <w:rFonts w:ascii="Arial" w:hAnsi="Arial" w:cs="Arial"/>
          <w:b/>
          <w:bCs/>
          <w:sz w:val="36"/>
          <w:szCs w:val="36"/>
        </w:rPr>
        <w:t xml:space="preserve"> (INDIA)</w:t>
      </w:r>
    </w:p>
    <w:p w:rsidR="00CD7B8F" w:rsidRPr="00177FD0" w:rsidRDefault="00BF33EA" w:rsidP="00744E6B">
      <w:pPr>
        <w:autoSpaceDE w:val="0"/>
        <w:autoSpaceDN w:val="0"/>
        <w:adjustRightInd w:val="0"/>
        <w:ind w:left="1440" w:firstLine="720"/>
        <w:rPr>
          <w:sz w:val="26"/>
          <w:szCs w:val="26"/>
        </w:rPr>
      </w:pPr>
      <w:r w:rsidRPr="006F5775">
        <w:rPr>
          <w:rFonts w:ascii="Arial" w:hAnsi="Arial" w:cs="Arial"/>
        </w:rPr>
        <w:t xml:space="preserve">                   </w:t>
      </w:r>
    </w:p>
    <w:p w:rsidR="00CD7B8F" w:rsidRPr="006F5775" w:rsidRDefault="005C754C" w:rsidP="005C754C">
      <w:pPr>
        <w:tabs>
          <w:tab w:val="left" w:pos="480"/>
        </w:tabs>
        <w:autoSpaceDE w:val="0"/>
        <w:autoSpaceDN w:val="0"/>
        <w:adjustRightInd w:val="0"/>
        <w:rPr>
          <w:rFonts w:ascii="Arial" w:hAnsi="Arial" w:cs="Arial"/>
        </w:rPr>
      </w:pPr>
      <w:r>
        <w:rPr>
          <w:rFonts w:ascii="Arial" w:hAnsi="Arial" w:cs="Arial"/>
          <w:b/>
          <w:bCs/>
          <w:sz w:val="28"/>
          <w:szCs w:val="28"/>
        </w:rPr>
        <w:tab/>
      </w:r>
    </w:p>
    <w:p w:rsidR="00CD7B8F" w:rsidRPr="006F5775" w:rsidRDefault="00CD7B8F" w:rsidP="007E67F6">
      <w:pPr>
        <w:autoSpaceDE w:val="0"/>
        <w:autoSpaceDN w:val="0"/>
        <w:adjustRightInd w:val="0"/>
        <w:ind w:firstLine="720"/>
        <w:rPr>
          <w:rFonts w:ascii="Arial" w:hAnsi="Arial" w:cs="Arial"/>
          <w:b/>
          <w:bCs/>
        </w:rPr>
      </w:pPr>
      <w:r w:rsidRPr="006F5775">
        <w:rPr>
          <w:rFonts w:ascii="Arial" w:hAnsi="Arial" w:cs="Arial"/>
        </w:rPr>
        <w:t>Ref: No.</w:t>
      </w:r>
      <w:r w:rsidR="007E67F6">
        <w:rPr>
          <w:rFonts w:ascii="Arial" w:hAnsi="Arial" w:cs="Arial"/>
        </w:rPr>
        <w:t>905</w:t>
      </w:r>
      <w:r w:rsidRPr="006F5775">
        <w:rPr>
          <w:rFonts w:ascii="Arial" w:hAnsi="Arial" w:cs="Arial"/>
        </w:rPr>
        <w:t xml:space="preserve"> /</w:t>
      </w:r>
      <w:r w:rsidR="00E35AEC">
        <w:rPr>
          <w:rFonts w:ascii="Arial" w:hAnsi="Arial" w:cs="Arial"/>
        </w:rPr>
        <w:t xml:space="preserve"> </w:t>
      </w:r>
      <w:r w:rsidRPr="006F5775">
        <w:t xml:space="preserve">CET       </w:t>
      </w:r>
      <w:r w:rsidRPr="006F5775">
        <w:rPr>
          <w:rFonts w:ascii="Arial" w:hAnsi="Arial" w:cs="Arial"/>
        </w:rPr>
        <w:t xml:space="preserve">                                       Date</w:t>
      </w:r>
      <w:r w:rsidR="00E35AEC">
        <w:rPr>
          <w:rFonts w:ascii="Arial" w:hAnsi="Arial" w:cs="Arial"/>
        </w:rPr>
        <w:t xml:space="preserve"> </w:t>
      </w:r>
      <w:r w:rsidR="00C45BDA">
        <w:rPr>
          <w:rFonts w:ascii="Arial" w:hAnsi="Arial" w:cs="Arial"/>
        </w:rPr>
        <w:t>–</w:t>
      </w:r>
      <w:r w:rsidR="00E35AEC">
        <w:rPr>
          <w:rFonts w:ascii="Arial" w:hAnsi="Arial" w:cs="Arial"/>
        </w:rPr>
        <w:t xml:space="preserve"> </w:t>
      </w:r>
      <w:r w:rsidR="007E67F6">
        <w:rPr>
          <w:rFonts w:ascii="Arial" w:hAnsi="Arial" w:cs="Arial"/>
        </w:rPr>
        <w:t>27/02/2016</w:t>
      </w:r>
    </w:p>
    <w:p w:rsidR="00CD7B8F" w:rsidRPr="006F5775" w:rsidRDefault="00CD7B8F" w:rsidP="00CD7B8F">
      <w:pPr>
        <w:pStyle w:val="BodyText"/>
        <w:jc w:val="center"/>
        <w:rPr>
          <w:sz w:val="28"/>
          <w:u w:val="single"/>
        </w:rPr>
      </w:pPr>
      <w:r w:rsidRPr="006F5775">
        <w:rPr>
          <w:rFonts w:ascii="Arial" w:hAnsi="Arial" w:cs="Arial"/>
          <w:b/>
          <w:bCs/>
          <w:sz w:val="28"/>
          <w:szCs w:val="20"/>
          <w:u w:val="single"/>
        </w:rPr>
        <w:t>TENDER CALL NOTICE</w:t>
      </w:r>
    </w:p>
    <w:p w:rsidR="00CD7B8F" w:rsidRPr="005C754C" w:rsidRDefault="00CD7B8F" w:rsidP="001F5797">
      <w:pPr>
        <w:spacing w:line="360" w:lineRule="auto"/>
        <w:ind w:left="450" w:firstLine="720"/>
        <w:jc w:val="both"/>
        <w:rPr>
          <w:sz w:val="28"/>
          <w:szCs w:val="28"/>
        </w:rPr>
      </w:pPr>
      <w:r w:rsidRPr="006F5775">
        <w:rPr>
          <w:sz w:val="28"/>
          <w:szCs w:val="28"/>
        </w:rPr>
        <w:t>Sealed tenders are invited</w:t>
      </w:r>
      <w:r w:rsidR="000F7DBF">
        <w:rPr>
          <w:sz w:val="28"/>
          <w:szCs w:val="28"/>
        </w:rPr>
        <w:t xml:space="preserve"> under two bid systems from the registered and well-established reputed firms having </w:t>
      </w:r>
      <w:r w:rsidR="0019045D">
        <w:rPr>
          <w:sz w:val="28"/>
          <w:szCs w:val="28"/>
        </w:rPr>
        <w:t>requisite</w:t>
      </w:r>
      <w:r w:rsidR="000F7DBF">
        <w:rPr>
          <w:sz w:val="28"/>
          <w:szCs w:val="28"/>
        </w:rPr>
        <w:t xml:space="preserve"> </w:t>
      </w:r>
      <w:r w:rsidR="0019045D">
        <w:rPr>
          <w:sz w:val="28"/>
          <w:szCs w:val="28"/>
        </w:rPr>
        <w:t>experience</w:t>
      </w:r>
      <w:r w:rsidR="000F7DBF">
        <w:rPr>
          <w:sz w:val="28"/>
          <w:szCs w:val="28"/>
        </w:rPr>
        <w:t xml:space="preserve"> in the relevant field for printing of College Annual Magazine “The Engineering Herald</w:t>
      </w:r>
      <w:r w:rsidR="008A7D95">
        <w:rPr>
          <w:sz w:val="28"/>
          <w:szCs w:val="28"/>
        </w:rPr>
        <w:t xml:space="preserve">”. </w:t>
      </w:r>
      <w:r w:rsidR="000F7DBF">
        <w:rPr>
          <w:sz w:val="28"/>
          <w:szCs w:val="28"/>
        </w:rPr>
        <w:t xml:space="preserve">The detailed information are given in the Bid Document, which may be downloaded </w:t>
      </w:r>
      <w:r w:rsidR="008A7D95">
        <w:rPr>
          <w:sz w:val="28"/>
          <w:szCs w:val="28"/>
        </w:rPr>
        <w:t>from</w:t>
      </w:r>
      <w:r w:rsidR="000F7DBF">
        <w:rPr>
          <w:sz w:val="28"/>
          <w:szCs w:val="28"/>
        </w:rPr>
        <w:t xml:space="preserve"> our </w:t>
      </w:r>
      <w:r w:rsidRPr="006F5775">
        <w:rPr>
          <w:sz w:val="28"/>
          <w:szCs w:val="28"/>
        </w:rPr>
        <w:t xml:space="preserve">Website: </w:t>
      </w:r>
      <w:r w:rsidRPr="006F5775">
        <w:rPr>
          <w:b/>
          <w:i/>
          <w:sz w:val="28"/>
          <w:szCs w:val="28"/>
          <w:u w:val="single"/>
        </w:rPr>
        <w:t>cet.edu.in</w:t>
      </w:r>
      <w:r w:rsidRPr="006F5775">
        <w:rPr>
          <w:sz w:val="28"/>
          <w:szCs w:val="28"/>
        </w:rPr>
        <w:t>.</w:t>
      </w:r>
      <w:r w:rsidR="001F5797">
        <w:rPr>
          <w:sz w:val="28"/>
          <w:szCs w:val="28"/>
        </w:rPr>
        <w:t xml:space="preserve"> </w:t>
      </w:r>
      <w:r w:rsidR="001F5797" w:rsidRPr="001F5797">
        <w:rPr>
          <w:b/>
          <w:sz w:val="28"/>
          <w:szCs w:val="28"/>
        </w:rPr>
        <w:t>The cost of the bid documents of Rs.500.00(Rupees Five Hundred only) and an</w:t>
      </w:r>
      <w:r w:rsidR="00A41488">
        <w:rPr>
          <w:b/>
          <w:sz w:val="28"/>
          <w:szCs w:val="28"/>
        </w:rPr>
        <w:t xml:space="preserve"> EMD of Rs.4,000.00 (Rupees Four</w:t>
      </w:r>
      <w:r w:rsidR="001F5797" w:rsidRPr="001F5797">
        <w:rPr>
          <w:b/>
          <w:sz w:val="28"/>
          <w:szCs w:val="28"/>
        </w:rPr>
        <w:t xml:space="preserve"> Thousand only/-) should be submitted in form of Demand Draft/Banker’s Cheque/Pay Order drawn in any Nationalized Bank in favour of Principal, CET,</w:t>
      </w:r>
      <w:r w:rsidR="00105083">
        <w:rPr>
          <w:b/>
          <w:sz w:val="28"/>
          <w:szCs w:val="28"/>
        </w:rPr>
        <w:t xml:space="preserve"> </w:t>
      </w:r>
      <w:r w:rsidR="001F5797" w:rsidRPr="001F5797">
        <w:rPr>
          <w:b/>
          <w:sz w:val="28"/>
          <w:szCs w:val="28"/>
        </w:rPr>
        <w:t>Bhubaneswar payable at Bhubaneswar along with the technical bid.</w:t>
      </w:r>
      <w:r w:rsidR="001F5797">
        <w:rPr>
          <w:b/>
          <w:sz w:val="28"/>
          <w:szCs w:val="28"/>
        </w:rPr>
        <w:t xml:space="preserve"> </w:t>
      </w:r>
      <w:r w:rsidR="001F5797" w:rsidRPr="005C754C">
        <w:rPr>
          <w:sz w:val="28"/>
          <w:szCs w:val="28"/>
        </w:rPr>
        <w:t xml:space="preserve">The tenderers must possess valid up-to-date VAT/income tax clearance etc. The last date </w:t>
      </w:r>
      <w:r w:rsidR="00E11152">
        <w:rPr>
          <w:sz w:val="28"/>
          <w:szCs w:val="28"/>
        </w:rPr>
        <w:t>of submission of tender is Dt.</w:t>
      </w:r>
      <w:r w:rsidR="00D66813">
        <w:rPr>
          <w:sz w:val="28"/>
          <w:szCs w:val="28"/>
        </w:rPr>
        <w:t>28</w:t>
      </w:r>
      <w:r w:rsidR="00A41488">
        <w:rPr>
          <w:sz w:val="28"/>
          <w:szCs w:val="28"/>
        </w:rPr>
        <w:t>.03</w:t>
      </w:r>
      <w:r w:rsidR="001F5797" w:rsidRPr="005C754C">
        <w:rPr>
          <w:sz w:val="28"/>
          <w:szCs w:val="28"/>
        </w:rPr>
        <w:t>.2016 (up to 1.00 PM) and the tender and technical bid will be opened on the same date at 3:00 p.m. The sealed tender will be received by</w:t>
      </w:r>
      <w:r w:rsidR="001F5797">
        <w:rPr>
          <w:b/>
          <w:sz w:val="28"/>
          <w:szCs w:val="28"/>
        </w:rPr>
        <w:t xml:space="preserve"> Speed Post/Registered Post/Courier only. </w:t>
      </w:r>
      <w:r w:rsidR="001F5797" w:rsidRPr="005C754C">
        <w:rPr>
          <w:sz w:val="28"/>
          <w:szCs w:val="28"/>
        </w:rPr>
        <w:t xml:space="preserve">No hand delivery will be accepted. The authority is not held responsible for any postal delay. Tender received after the scheduled date and time will not be accepted. More details are available at our college website </w:t>
      </w:r>
      <w:hyperlink r:id="rId8" w:history="1">
        <w:r w:rsidR="001F5797" w:rsidRPr="005C754C">
          <w:rPr>
            <w:rStyle w:val="Hyperlink"/>
            <w:b/>
            <w:sz w:val="28"/>
            <w:szCs w:val="28"/>
          </w:rPr>
          <w:t>www.cet.edu.in</w:t>
        </w:r>
      </w:hyperlink>
      <w:r w:rsidR="001F5797" w:rsidRPr="005C754C">
        <w:rPr>
          <w:b/>
          <w:sz w:val="28"/>
          <w:szCs w:val="28"/>
        </w:rPr>
        <w:t>.</w:t>
      </w:r>
    </w:p>
    <w:p w:rsidR="001F5797" w:rsidRDefault="001F5797" w:rsidP="001F5797">
      <w:pPr>
        <w:spacing w:line="360" w:lineRule="auto"/>
        <w:ind w:left="450" w:firstLine="720"/>
        <w:jc w:val="both"/>
        <w:rPr>
          <w:b/>
          <w:sz w:val="28"/>
          <w:szCs w:val="28"/>
        </w:rPr>
      </w:pPr>
      <w:r>
        <w:rPr>
          <w:b/>
          <w:sz w:val="28"/>
          <w:szCs w:val="28"/>
        </w:rPr>
        <w:t>The authority reserves the right to accept/reject any or all tenders without assigning any reason thereof.</w:t>
      </w:r>
    </w:p>
    <w:p w:rsidR="001F5797" w:rsidRPr="006F5775" w:rsidRDefault="001F5797" w:rsidP="001F5797">
      <w:pPr>
        <w:spacing w:line="360" w:lineRule="auto"/>
        <w:ind w:left="450" w:firstLine="720"/>
        <w:jc w:val="both"/>
        <w:rPr>
          <w:sz w:val="28"/>
          <w:szCs w:val="28"/>
        </w:rPr>
      </w:pPr>
    </w:p>
    <w:p w:rsidR="00CD7B8F" w:rsidRPr="006F5775" w:rsidRDefault="00CD7B8F" w:rsidP="00152802">
      <w:pPr>
        <w:ind w:left="7200" w:firstLine="1440"/>
        <w:jc w:val="both"/>
        <w:rPr>
          <w:sz w:val="26"/>
          <w:szCs w:val="26"/>
        </w:rPr>
      </w:pPr>
    </w:p>
    <w:p w:rsidR="00CD7B8F" w:rsidRPr="006F5775" w:rsidRDefault="00E35AEC" w:rsidP="00CD7B8F">
      <w:pPr>
        <w:ind w:left="7200"/>
        <w:rPr>
          <w:b/>
          <w:sz w:val="32"/>
          <w:szCs w:val="32"/>
        </w:rPr>
      </w:pPr>
      <w:r>
        <w:rPr>
          <w:b/>
          <w:sz w:val="32"/>
          <w:szCs w:val="32"/>
        </w:rPr>
        <w:t>Sd/-</w:t>
      </w:r>
    </w:p>
    <w:p w:rsidR="00CD7B8F" w:rsidRPr="006F5775" w:rsidRDefault="00CD7B8F" w:rsidP="00152802">
      <w:pPr>
        <w:ind w:left="5760" w:firstLine="720"/>
        <w:rPr>
          <w:b/>
          <w:sz w:val="32"/>
          <w:szCs w:val="32"/>
        </w:rPr>
      </w:pPr>
      <w:r w:rsidRPr="006F5775">
        <w:rPr>
          <w:b/>
          <w:sz w:val="32"/>
          <w:szCs w:val="32"/>
        </w:rPr>
        <w:t>PRINCIPAL</w:t>
      </w:r>
    </w:p>
    <w:p w:rsidR="00856783" w:rsidRDefault="00856783" w:rsidP="0057047A">
      <w:pPr>
        <w:spacing w:before="100" w:beforeAutospacing="1" w:after="100" w:afterAutospacing="1" w:line="240" w:lineRule="atLeast"/>
        <w:jc w:val="center"/>
        <w:rPr>
          <w:rFonts w:ascii="Garamond" w:hAnsi="Garamond"/>
          <w:b/>
          <w:sz w:val="28"/>
          <w:szCs w:val="28"/>
        </w:rPr>
      </w:pPr>
      <w:r>
        <w:rPr>
          <w:rFonts w:ascii="Garamond" w:hAnsi="Garamond"/>
          <w:b/>
          <w:sz w:val="28"/>
          <w:szCs w:val="28"/>
        </w:rPr>
        <w:lastRenderedPageBreak/>
        <w:t xml:space="preserve">BID </w:t>
      </w:r>
      <w:r w:rsidR="00BB599B">
        <w:rPr>
          <w:rFonts w:ascii="Garamond" w:hAnsi="Garamond"/>
          <w:b/>
          <w:sz w:val="28"/>
          <w:szCs w:val="28"/>
        </w:rPr>
        <w:t>DOCUMENTS</w:t>
      </w:r>
      <w:r>
        <w:rPr>
          <w:rFonts w:ascii="Garamond" w:hAnsi="Garamond"/>
          <w:b/>
          <w:sz w:val="28"/>
          <w:szCs w:val="28"/>
        </w:rPr>
        <w:t xml:space="preserve"> </w:t>
      </w:r>
    </w:p>
    <w:p w:rsidR="00856783" w:rsidRDefault="00856783" w:rsidP="0057047A">
      <w:pPr>
        <w:spacing w:before="100" w:beforeAutospacing="1" w:after="100" w:afterAutospacing="1" w:line="240" w:lineRule="atLeast"/>
        <w:jc w:val="center"/>
        <w:rPr>
          <w:rFonts w:ascii="Garamond" w:hAnsi="Garamond"/>
          <w:b/>
          <w:sz w:val="28"/>
          <w:szCs w:val="28"/>
        </w:rPr>
      </w:pPr>
      <w:r>
        <w:rPr>
          <w:rFonts w:ascii="Garamond" w:hAnsi="Garamond"/>
          <w:b/>
          <w:sz w:val="28"/>
          <w:szCs w:val="28"/>
        </w:rPr>
        <w:t xml:space="preserve">FOR </w:t>
      </w:r>
      <w:r w:rsidR="005C1FAD">
        <w:rPr>
          <w:rFonts w:ascii="Garamond" w:hAnsi="Garamond"/>
          <w:b/>
          <w:sz w:val="28"/>
          <w:szCs w:val="28"/>
        </w:rPr>
        <w:t xml:space="preserve">PRINTING </w:t>
      </w:r>
      <w:r>
        <w:rPr>
          <w:rFonts w:ascii="Garamond" w:hAnsi="Garamond"/>
          <w:b/>
          <w:sz w:val="28"/>
          <w:szCs w:val="28"/>
        </w:rPr>
        <w:t>OF</w:t>
      </w:r>
      <w:r w:rsidR="007A283F">
        <w:rPr>
          <w:rFonts w:ascii="Garamond" w:hAnsi="Garamond"/>
          <w:b/>
          <w:sz w:val="28"/>
          <w:szCs w:val="28"/>
        </w:rPr>
        <w:t xml:space="preserve"> THE</w:t>
      </w:r>
    </w:p>
    <w:p w:rsidR="005C1FAD" w:rsidRDefault="00CD7160" w:rsidP="0057047A">
      <w:pPr>
        <w:spacing w:before="100" w:beforeAutospacing="1" w:after="100" w:afterAutospacing="1" w:line="240" w:lineRule="atLeast"/>
        <w:jc w:val="center"/>
        <w:rPr>
          <w:b/>
          <w:sz w:val="28"/>
          <w:szCs w:val="28"/>
        </w:rPr>
      </w:pPr>
      <w:r w:rsidRPr="00CD7160">
        <w:rPr>
          <w:b/>
          <w:sz w:val="28"/>
          <w:szCs w:val="28"/>
        </w:rPr>
        <w:t>ANN</w:t>
      </w:r>
      <w:r w:rsidR="007A283F" w:rsidRPr="00CD7160">
        <w:rPr>
          <w:b/>
          <w:sz w:val="28"/>
          <w:szCs w:val="28"/>
        </w:rPr>
        <w:t>UAL</w:t>
      </w:r>
      <w:r w:rsidR="007A283F">
        <w:rPr>
          <w:b/>
          <w:sz w:val="28"/>
          <w:szCs w:val="28"/>
        </w:rPr>
        <w:t xml:space="preserve"> </w:t>
      </w:r>
      <w:r w:rsidR="005C1FAD">
        <w:rPr>
          <w:b/>
          <w:sz w:val="28"/>
          <w:szCs w:val="28"/>
        </w:rPr>
        <w:t>COLLEGE MAGAZINE</w:t>
      </w:r>
    </w:p>
    <w:p w:rsidR="00856783" w:rsidRPr="0057047A" w:rsidRDefault="005C1FAD" w:rsidP="0057047A">
      <w:pPr>
        <w:spacing w:before="100" w:beforeAutospacing="1" w:after="100" w:afterAutospacing="1" w:line="240" w:lineRule="atLeast"/>
        <w:jc w:val="center"/>
        <w:rPr>
          <w:b/>
          <w:sz w:val="32"/>
          <w:szCs w:val="32"/>
        </w:rPr>
      </w:pPr>
      <w:r w:rsidRPr="0057047A">
        <w:rPr>
          <w:b/>
          <w:sz w:val="32"/>
          <w:szCs w:val="32"/>
        </w:rPr>
        <w:t>‘</w:t>
      </w:r>
      <w:r w:rsidR="007A283F" w:rsidRPr="0057047A">
        <w:rPr>
          <w:b/>
          <w:sz w:val="32"/>
          <w:szCs w:val="32"/>
        </w:rPr>
        <w:t xml:space="preserve">THE </w:t>
      </w:r>
      <w:r w:rsidRPr="0057047A">
        <w:rPr>
          <w:b/>
          <w:sz w:val="32"/>
          <w:szCs w:val="32"/>
        </w:rPr>
        <w:t>ENGINEERING HERALD’</w:t>
      </w:r>
    </w:p>
    <w:p w:rsidR="0057047A" w:rsidRDefault="0057047A" w:rsidP="007A283F">
      <w:pPr>
        <w:spacing w:before="100" w:beforeAutospacing="1" w:after="100" w:afterAutospacing="1"/>
        <w:jc w:val="center"/>
        <w:rPr>
          <w:rFonts w:ascii="Garamond" w:hAnsi="Garamond"/>
          <w:b/>
          <w:sz w:val="28"/>
          <w:szCs w:val="28"/>
        </w:rPr>
      </w:pPr>
    </w:p>
    <w:p w:rsidR="0057047A" w:rsidRDefault="0057047A" w:rsidP="007A283F">
      <w:pPr>
        <w:spacing w:before="100" w:beforeAutospacing="1" w:after="100" w:afterAutospacing="1"/>
        <w:jc w:val="center"/>
        <w:rPr>
          <w:rFonts w:ascii="Garamond" w:hAnsi="Garamond"/>
          <w:b/>
          <w:sz w:val="28"/>
          <w:szCs w:val="28"/>
        </w:rPr>
      </w:pPr>
    </w:p>
    <w:p w:rsidR="00856783" w:rsidRDefault="008E0938" w:rsidP="007A283F">
      <w:pPr>
        <w:spacing w:before="100" w:beforeAutospacing="1" w:after="100" w:afterAutospacing="1"/>
        <w:jc w:val="center"/>
        <w:rPr>
          <w:rFonts w:ascii="Garamond" w:hAnsi="Garamond"/>
          <w:b/>
          <w:sz w:val="28"/>
          <w:szCs w:val="28"/>
        </w:rPr>
      </w:pPr>
      <w:r>
        <w:rPr>
          <w:rFonts w:ascii="Garamond" w:hAnsi="Garamond"/>
          <w:b/>
          <w:noProof/>
          <w:sz w:val="28"/>
          <w:szCs w:val="28"/>
        </w:rPr>
        <w:drawing>
          <wp:inline distT="0" distB="0" distL="0" distR="0">
            <wp:extent cx="2152650" cy="3067050"/>
            <wp:effectExtent l="19050" t="0" r="0" b="0"/>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9"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856783" w:rsidRDefault="00856783" w:rsidP="00E739D6">
      <w:pPr>
        <w:spacing w:before="100" w:beforeAutospacing="1" w:after="100" w:afterAutospacing="1"/>
        <w:jc w:val="both"/>
        <w:rPr>
          <w:rFonts w:ascii="Garamond" w:hAnsi="Garamond"/>
          <w:b/>
          <w:sz w:val="28"/>
          <w:szCs w:val="28"/>
        </w:rPr>
      </w:pPr>
    </w:p>
    <w:p w:rsidR="00856783" w:rsidRDefault="00856783" w:rsidP="00DD1478">
      <w:pPr>
        <w:spacing w:before="100" w:beforeAutospacing="1" w:after="100" w:afterAutospacing="1"/>
        <w:jc w:val="center"/>
        <w:rPr>
          <w:rFonts w:ascii="Garamond" w:hAnsi="Garamond"/>
          <w:b/>
          <w:bCs/>
          <w:sz w:val="32"/>
          <w:szCs w:val="32"/>
        </w:rPr>
      </w:pPr>
      <w:smartTag w:uri="urn:schemas-microsoft-com:office:smarttags" w:element="place">
        <w:smartTag w:uri="urn:schemas-microsoft-com:office:smarttags" w:element="PlaceType">
          <w:r>
            <w:rPr>
              <w:rFonts w:ascii="Garamond" w:hAnsi="Garamond"/>
              <w:b/>
              <w:bCs/>
              <w:sz w:val="32"/>
              <w:szCs w:val="32"/>
            </w:rPr>
            <w:t>COLLEGE</w:t>
          </w:r>
        </w:smartTag>
        <w:r>
          <w:rPr>
            <w:rFonts w:ascii="Garamond" w:hAnsi="Garamond"/>
            <w:b/>
            <w:bCs/>
            <w:sz w:val="32"/>
            <w:szCs w:val="32"/>
          </w:rPr>
          <w:t xml:space="preserve"> OF </w:t>
        </w:r>
        <w:smartTag w:uri="urn:schemas-microsoft-com:office:smarttags" w:element="PlaceName">
          <w:r>
            <w:rPr>
              <w:rFonts w:ascii="Garamond" w:hAnsi="Garamond"/>
              <w:b/>
              <w:bCs/>
              <w:sz w:val="32"/>
              <w:szCs w:val="32"/>
            </w:rPr>
            <w:t>ENGINEERING</w:t>
          </w:r>
        </w:smartTag>
      </w:smartTag>
      <w:r>
        <w:rPr>
          <w:rFonts w:ascii="Garamond" w:hAnsi="Garamond"/>
          <w:b/>
          <w:bCs/>
          <w:sz w:val="32"/>
          <w:szCs w:val="32"/>
        </w:rPr>
        <w:t xml:space="preserve"> AND TECHNOLOGY</w:t>
      </w:r>
    </w:p>
    <w:p w:rsidR="00400BBD" w:rsidRDefault="00856783" w:rsidP="00DD1478">
      <w:pPr>
        <w:spacing w:before="100" w:beforeAutospacing="1" w:after="100" w:afterAutospacing="1"/>
        <w:jc w:val="center"/>
        <w:rPr>
          <w:rFonts w:ascii="Garamond" w:hAnsi="Garamond"/>
          <w:b/>
          <w:bCs/>
          <w:sz w:val="28"/>
          <w:szCs w:val="28"/>
        </w:rPr>
      </w:pPr>
      <w:r>
        <w:rPr>
          <w:rFonts w:ascii="Garamond" w:hAnsi="Garamond"/>
          <w:b/>
          <w:bCs/>
          <w:sz w:val="28"/>
          <w:szCs w:val="28"/>
        </w:rPr>
        <w:t>(A Constituent College of Biju Patn</w:t>
      </w:r>
      <w:r w:rsidR="00DB7487">
        <w:rPr>
          <w:rFonts w:ascii="Garamond" w:hAnsi="Garamond"/>
          <w:b/>
          <w:bCs/>
          <w:sz w:val="28"/>
          <w:szCs w:val="28"/>
        </w:rPr>
        <w:t>a</w:t>
      </w:r>
      <w:r>
        <w:rPr>
          <w:rFonts w:ascii="Garamond" w:hAnsi="Garamond"/>
          <w:b/>
          <w:bCs/>
          <w:sz w:val="28"/>
          <w:szCs w:val="28"/>
        </w:rPr>
        <w:t>ik University of Technology)</w:t>
      </w:r>
    </w:p>
    <w:p w:rsidR="0057047A" w:rsidRDefault="00496516" w:rsidP="00DD1478">
      <w:pPr>
        <w:spacing w:before="100" w:beforeAutospacing="1" w:after="100" w:afterAutospacing="1"/>
        <w:ind w:right="-540"/>
        <w:jc w:val="center"/>
        <w:rPr>
          <w:rFonts w:ascii="Garamond" w:hAnsi="Garamond"/>
          <w:b/>
          <w:sz w:val="36"/>
          <w:szCs w:val="36"/>
          <w:lang w:val="sv-SE"/>
        </w:rPr>
      </w:pPr>
      <w:r>
        <w:rPr>
          <w:rFonts w:ascii="Garamond" w:hAnsi="Garamond"/>
          <w:b/>
          <w:sz w:val="36"/>
          <w:szCs w:val="36"/>
          <w:lang w:val="sv-SE"/>
        </w:rPr>
        <w:t>Techno Campus,</w:t>
      </w:r>
      <w:r w:rsidR="000C09BC">
        <w:rPr>
          <w:rFonts w:ascii="Garamond" w:hAnsi="Garamond"/>
          <w:b/>
          <w:sz w:val="36"/>
          <w:szCs w:val="36"/>
          <w:lang w:val="sv-SE"/>
        </w:rPr>
        <w:t xml:space="preserve">Ghatikia, </w:t>
      </w:r>
    </w:p>
    <w:p w:rsidR="005C1FAD" w:rsidRDefault="000C09BC" w:rsidP="00DD1478">
      <w:pPr>
        <w:spacing w:before="100" w:beforeAutospacing="1" w:after="100" w:afterAutospacing="1"/>
        <w:ind w:right="-540"/>
        <w:jc w:val="center"/>
        <w:rPr>
          <w:rFonts w:ascii="Garamond" w:hAnsi="Garamond"/>
          <w:b/>
          <w:sz w:val="36"/>
          <w:szCs w:val="36"/>
        </w:rPr>
      </w:pPr>
      <w:r>
        <w:rPr>
          <w:rFonts w:ascii="Garamond" w:hAnsi="Garamond"/>
          <w:b/>
          <w:sz w:val="36"/>
          <w:szCs w:val="36"/>
          <w:lang w:val="sv-SE"/>
        </w:rPr>
        <w:t>PO:Mahalaxmivihar,</w:t>
      </w:r>
      <w:r w:rsidR="00856783">
        <w:rPr>
          <w:rFonts w:ascii="Garamond" w:hAnsi="Garamond"/>
          <w:b/>
          <w:sz w:val="36"/>
          <w:szCs w:val="36"/>
        </w:rPr>
        <w:t>Bhubaneswar – 7510</w:t>
      </w:r>
      <w:r>
        <w:rPr>
          <w:rFonts w:ascii="Garamond" w:hAnsi="Garamond"/>
          <w:b/>
          <w:sz w:val="36"/>
          <w:szCs w:val="36"/>
        </w:rPr>
        <w:t>29</w:t>
      </w:r>
    </w:p>
    <w:p w:rsidR="00856783" w:rsidRDefault="005C1FAD" w:rsidP="00E739D6">
      <w:pPr>
        <w:spacing w:before="100" w:beforeAutospacing="1" w:after="100" w:afterAutospacing="1"/>
        <w:ind w:right="-540"/>
        <w:jc w:val="both"/>
        <w:rPr>
          <w:rFonts w:ascii="Garamond" w:hAnsi="Garamond"/>
          <w:b/>
          <w:bCs/>
          <w:sz w:val="28"/>
          <w:szCs w:val="28"/>
        </w:rPr>
      </w:pPr>
      <w:r>
        <w:rPr>
          <w:rFonts w:ascii="Garamond" w:hAnsi="Garamond"/>
          <w:b/>
          <w:sz w:val="36"/>
          <w:szCs w:val="36"/>
        </w:rPr>
        <w:br w:type="page"/>
      </w:r>
    </w:p>
    <w:p w:rsidR="00856783" w:rsidRDefault="00856783" w:rsidP="00E739D6">
      <w:pPr>
        <w:pStyle w:val="Heading3"/>
        <w:numPr>
          <w:ilvl w:val="2"/>
          <w:numId w:val="1"/>
        </w:numPr>
        <w:suppressAutoHyphens/>
        <w:autoSpaceDE w:val="0"/>
        <w:spacing w:before="240" w:beforeAutospacing="0" w:after="240" w:afterAutospacing="0" w:line="360" w:lineRule="atLeast"/>
        <w:jc w:val="both"/>
        <w:rPr>
          <w:rFonts w:ascii="Times New Roman" w:hAnsi="Times New Roman" w:cs="Times New Roman"/>
          <w:sz w:val="28"/>
          <w:szCs w:val="28"/>
        </w:rPr>
      </w:pPr>
      <w:r>
        <w:rPr>
          <w:rFonts w:ascii="Times New Roman" w:hAnsi="Times New Roman" w:cs="Times New Roman"/>
          <w:sz w:val="28"/>
          <w:szCs w:val="28"/>
        </w:rPr>
        <w:lastRenderedPageBreak/>
        <w:t>Schedu</w:t>
      </w:r>
      <w:r w:rsidR="005C1FAD">
        <w:rPr>
          <w:rFonts w:ascii="Times New Roman" w:hAnsi="Times New Roman" w:cs="Times New Roman"/>
          <w:sz w:val="28"/>
          <w:szCs w:val="28"/>
        </w:rPr>
        <w:t xml:space="preserve">led Tender Activity for Printing </w:t>
      </w:r>
      <w:r>
        <w:rPr>
          <w:rFonts w:ascii="Times New Roman" w:hAnsi="Times New Roman" w:cs="Times New Roman"/>
          <w:sz w:val="28"/>
          <w:szCs w:val="28"/>
        </w:rPr>
        <w:t xml:space="preserve">of </w:t>
      </w:r>
      <w:r w:rsidR="005C1FAD">
        <w:rPr>
          <w:rFonts w:ascii="Times New Roman" w:hAnsi="Times New Roman" w:cs="Times New Roman"/>
          <w:sz w:val="28"/>
          <w:szCs w:val="28"/>
        </w:rPr>
        <w:t xml:space="preserve">College annual magazine </w:t>
      </w:r>
      <w:r w:rsidR="002E70CB">
        <w:rPr>
          <w:rFonts w:ascii="Times New Roman" w:hAnsi="Times New Roman" w:cs="Times New Roman"/>
          <w:sz w:val="28"/>
          <w:szCs w:val="28"/>
        </w:rPr>
        <w:t>‘The</w:t>
      </w:r>
      <w:r w:rsidR="00A017B9">
        <w:rPr>
          <w:rFonts w:ascii="Times New Roman" w:hAnsi="Times New Roman" w:cs="Times New Roman"/>
          <w:sz w:val="28"/>
          <w:szCs w:val="28"/>
        </w:rPr>
        <w:t xml:space="preserve"> </w:t>
      </w:r>
      <w:r w:rsidR="005C1FAD">
        <w:rPr>
          <w:rFonts w:ascii="Times New Roman" w:hAnsi="Times New Roman" w:cs="Times New Roman"/>
          <w:sz w:val="28"/>
          <w:szCs w:val="28"/>
        </w:rPr>
        <w:t>Engineering Herald’</w:t>
      </w:r>
      <w:r w:rsidR="00F9438C">
        <w:rPr>
          <w:rFonts w:ascii="Times New Roman" w:hAnsi="Times New Roman" w:cs="Times New Roman"/>
          <w:sz w:val="28"/>
          <w:szCs w:val="28"/>
        </w:rPr>
        <w:t xml:space="preserve"> </w:t>
      </w:r>
      <w:r w:rsidR="00967489">
        <w:rPr>
          <w:rFonts w:ascii="Times New Roman" w:hAnsi="Times New Roman"/>
          <w:sz w:val="28"/>
          <w:szCs w:val="28"/>
        </w:rPr>
        <w:t xml:space="preserve">with reference to Tender Call Notice No. </w:t>
      </w:r>
      <w:r w:rsidR="000A6F36">
        <w:rPr>
          <w:rFonts w:ascii="Times New Roman" w:hAnsi="Times New Roman"/>
          <w:sz w:val="28"/>
          <w:szCs w:val="28"/>
        </w:rPr>
        <w:t>______</w:t>
      </w:r>
      <w:r w:rsidR="002E70CB">
        <w:rPr>
          <w:rFonts w:ascii="Times New Roman" w:hAnsi="Times New Roman"/>
          <w:sz w:val="28"/>
          <w:szCs w:val="28"/>
        </w:rPr>
        <w:t>/CET D</w:t>
      </w:r>
      <w:r w:rsidR="00967489">
        <w:rPr>
          <w:rFonts w:ascii="Times New Roman" w:hAnsi="Times New Roman"/>
          <w:sz w:val="28"/>
          <w:szCs w:val="28"/>
        </w:rPr>
        <w:t>t</w:t>
      </w:r>
      <w:r w:rsidR="002E70CB">
        <w:rPr>
          <w:rFonts w:ascii="Times New Roman" w:hAnsi="Times New Roman"/>
          <w:sz w:val="28"/>
          <w:szCs w:val="28"/>
        </w:rPr>
        <w:t xml:space="preserve">. </w:t>
      </w:r>
    </w:p>
    <w:tbl>
      <w:tblPr>
        <w:tblW w:w="5000" w:type="pct"/>
        <w:tblBorders>
          <w:top w:val="single" w:sz="12" w:space="0" w:color="008000"/>
          <w:bottom w:val="single" w:sz="12" w:space="0" w:color="008000"/>
        </w:tblBorders>
        <w:tblLook w:val="0020"/>
      </w:tblPr>
      <w:tblGrid>
        <w:gridCol w:w="1048"/>
        <w:gridCol w:w="3466"/>
        <w:gridCol w:w="4729"/>
      </w:tblGrid>
      <w:tr w:rsidR="00856783">
        <w:tc>
          <w:tcPr>
            <w:tcW w:w="567" w:type="pct"/>
            <w:tcBorders>
              <w:top w:val="single" w:sz="12" w:space="0" w:color="008000"/>
              <w:left w:val="nil"/>
              <w:bottom w:val="single" w:sz="6" w:space="0" w:color="008000"/>
              <w:right w:val="nil"/>
            </w:tcBorders>
          </w:tcPr>
          <w:p w:rsidR="00856783" w:rsidRDefault="00856783" w:rsidP="00E739D6">
            <w:pPr>
              <w:spacing w:before="120" w:after="120"/>
              <w:jc w:val="both"/>
              <w:rPr>
                <w:b/>
              </w:rPr>
            </w:pPr>
            <w:r>
              <w:rPr>
                <w:b/>
              </w:rPr>
              <w:t>Sl. No.</w:t>
            </w:r>
          </w:p>
        </w:tc>
        <w:tc>
          <w:tcPr>
            <w:tcW w:w="1875" w:type="pct"/>
            <w:tcBorders>
              <w:top w:val="single" w:sz="12" w:space="0" w:color="008000"/>
              <w:left w:val="nil"/>
              <w:bottom w:val="single" w:sz="6" w:space="0" w:color="008000"/>
              <w:right w:val="nil"/>
            </w:tcBorders>
          </w:tcPr>
          <w:p w:rsidR="00856783" w:rsidRDefault="00856783" w:rsidP="00E739D6">
            <w:pPr>
              <w:spacing w:before="120" w:after="120"/>
              <w:jc w:val="both"/>
              <w:rPr>
                <w:b/>
              </w:rPr>
            </w:pPr>
            <w:r>
              <w:rPr>
                <w:b/>
              </w:rPr>
              <w:t>Activity</w:t>
            </w:r>
          </w:p>
        </w:tc>
        <w:tc>
          <w:tcPr>
            <w:tcW w:w="2558" w:type="pct"/>
            <w:tcBorders>
              <w:top w:val="single" w:sz="12" w:space="0" w:color="008000"/>
              <w:left w:val="nil"/>
              <w:bottom w:val="single" w:sz="6" w:space="0" w:color="008000"/>
              <w:right w:val="nil"/>
            </w:tcBorders>
          </w:tcPr>
          <w:p w:rsidR="00856783" w:rsidRDefault="00856783" w:rsidP="00E739D6">
            <w:pPr>
              <w:spacing w:before="120" w:after="120"/>
              <w:jc w:val="both"/>
              <w:rPr>
                <w:b/>
              </w:rPr>
            </w:pPr>
            <w:r>
              <w:rPr>
                <w:b/>
              </w:rPr>
              <w:t>Date</w:t>
            </w:r>
          </w:p>
        </w:tc>
      </w:tr>
      <w:tr w:rsidR="00856783">
        <w:tc>
          <w:tcPr>
            <w:tcW w:w="567" w:type="pct"/>
            <w:tcBorders>
              <w:top w:val="nil"/>
              <w:left w:val="nil"/>
              <w:bottom w:val="nil"/>
              <w:right w:val="nil"/>
            </w:tcBorders>
          </w:tcPr>
          <w:p w:rsidR="00856783" w:rsidRDefault="00856783" w:rsidP="00E739D6">
            <w:pPr>
              <w:spacing w:before="120" w:after="120"/>
              <w:jc w:val="both"/>
            </w:pPr>
            <w:r>
              <w:t>1</w:t>
            </w:r>
          </w:p>
        </w:tc>
        <w:tc>
          <w:tcPr>
            <w:tcW w:w="1875" w:type="pct"/>
            <w:tcBorders>
              <w:top w:val="nil"/>
              <w:left w:val="nil"/>
              <w:bottom w:val="nil"/>
              <w:right w:val="nil"/>
            </w:tcBorders>
          </w:tcPr>
          <w:p w:rsidR="00856783" w:rsidRDefault="00856783" w:rsidP="00E739D6">
            <w:pPr>
              <w:spacing w:before="120" w:after="120"/>
              <w:jc w:val="both"/>
            </w:pPr>
            <w:r>
              <w:t xml:space="preserve">Last Date of </w:t>
            </w:r>
            <w:r w:rsidR="00400BBD">
              <w:t xml:space="preserve">the receipt of </w:t>
            </w:r>
            <w:r>
              <w:t>Tender Document</w:t>
            </w:r>
            <w:r w:rsidR="00400BBD">
              <w:t>s</w:t>
            </w:r>
            <w:r>
              <w:t xml:space="preserve"> </w:t>
            </w:r>
          </w:p>
        </w:tc>
        <w:tc>
          <w:tcPr>
            <w:tcW w:w="2558" w:type="pct"/>
            <w:tcBorders>
              <w:top w:val="nil"/>
              <w:left w:val="nil"/>
              <w:bottom w:val="nil"/>
              <w:right w:val="nil"/>
            </w:tcBorders>
          </w:tcPr>
          <w:p w:rsidR="00856783" w:rsidRDefault="00D66813" w:rsidP="006F4536">
            <w:pPr>
              <w:spacing w:before="120" w:after="120"/>
              <w:jc w:val="both"/>
            </w:pPr>
            <w:r>
              <w:t xml:space="preserve"> 28</w:t>
            </w:r>
            <w:r w:rsidR="00B1316D">
              <w:t>.03</w:t>
            </w:r>
            <w:r w:rsidR="006F4536">
              <w:t>.16</w:t>
            </w:r>
            <w:r w:rsidR="004B63AA">
              <w:t xml:space="preserve"> </w:t>
            </w:r>
            <w:r w:rsidR="00400BBD">
              <w:t>up</w:t>
            </w:r>
            <w:r w:rsidR="00DA11DF">
              <w:t xml:space="preserve"> </w:t>
            </w:r>
            <w:r w:rsidR="006F4536">
              <w:t>to 1:</w:t>
            </w:r>
            <w:r w:rsidR="00856783">
              <w:t>00 PM</w:t>
            </w:r>
          </w:p>
        </w:tc>
      </w:tr>
      <w:tr w:rsidR="00856783">
        <w:tc>
          <w:tcPr>
            <w:tcW w:w="567" w:type="pct"/>
            <w:tcBorders>
              <w:top w:val="nil"/>
              <w:left w:val="nil"/>
              <w:bottom w:val="single" w:sz="12" w:space="0" w:color="008000"/>
              <w:right w:val="nil"/>
            </w:tcBorders>
          </w:tcPr>
          <w:p w:rsidR="00856783" w:rsidRDefault="00856783" w:rsidP="00E739D6">
            <w:pPr>
              <w:spacing w:before="120" w:after="120"/>
              <w:jc w:val="both"/>
            </w:pPr>
            <w:r>
              <w:t>2</w:t>
            </w:r>
          </w:p>
        </w:tc>
        <w:tc>
          <w:tcPr>
            <w:tcW w:w="1875" w:type="pct"/>
            <w:tcBorders>
              <w:top w:val="nil"/>
              <w:left w:val="nil"/>
              <w:bottom w:val="single" w:sz="12" w:space="0" w:color="008000"/>
              <w:right w:val="nil"/>
            </w:tcBorders>
          </w:tcPr>
          <w:p w:rsidR="00856783" w:rsidRDefault="00856783" w:rsidP="00E739D6">
            <w:pPr>
              <w:spacing w:before="120" w:after="120"/>
              <w:jc w:val="both"/>
            </w:pPr>
            <w:r>
              <w:t>Opening of  Tender</w:t>
            </w:r>
          </w:p>
        </w:tc>
        <w:tc>
          <w:tcPr>
            <w:tcW w:w="2558" w:type="pct"/>
            <w:tcBorders>
              <w:top w:val="nil"/>
              <w:left w:val="nil"/>
              <w:bottom w:val="single" w:sz="12" w:space="0" w:color="008000"/>
              <w:right w:val="nil"/>
            </w:tcBorders>
          </w:tcPr>
          <w:p w:rsidR="00856783" w:rsidRDefault="00D66813" w:rsidP="006F4536">
            <w:pPr>
              <w:spacing w:before="120" w:after="120"/>
              <w:jc w:val="both"/>
            </w:pPr>
            <w:r>
              <w:t xml:space="preserve"> 28</w:t>
            </w:r>
            <w:r w:rsidR="00B1316D">
              <w:t>.03</w:t>
            </w:r>
            <w:r w:rsidR="006F4536">
              <w:t>.16</w:t>
            </w:r>
            <w:r w:rsidR="00310170">
              <w:t xml:space="preserve"> at </w:t>
            </w:r>
            <w:r w:rsidR="006F4536">
              <w:t>3:00 P</w:t>
            </w:r>
            <w:r w:rsidR="00856783">
              <w:t>M</w:t>
            </w:r>
          </w:p>
        </w:tc>
      </w:tr>
    </w:tbl>
    <w:p w:rsidR="00EA25A6" w:rsidRPr="006F5775" w:rsidRDefault="00EA25A6" w:rsidP="00EA25A6">
      <w:pPr>
        <w:spacing w:before="120" w:after="120" w:line="360" w:lineRule="auto"/>
        <w:rPr>
          <w:b/>
        </w:rPr>
      </w:pPr>
      <w:r w:rsidRPr="006F5775">
        <w:rPr>
          <w:b/>
        </w:rPr>
        <w:t>Commercial bid &amp; Technical bid must be enclosed separately.</w:t>
      </w:r>
    </w:p>
    <w:p w:rsidR="00EA25A6" w:rsidRPr="006F5775" w:rsidRDefault="00EA25A6" w:rsidP="00EA25A6">
      <w:pPr>
        <w:pStyle w:val="BodyText"/>
        <w:spacing w:line="360" w:lineRule="auto"/>
        <w:rPr>
          <w:rFonts w:ascii="Times New Roman" w:hAnsi="Times New Roman" w:cs="Times New Roman"/>
        </w:rPr>
      </w:pPr>
      <w:r w:rsidRPr="006F5775">
        <w:rPr>
          <w:rFonts w:ascii="Times New Roman" w:hAnsi="Times New Roman" w:cs="Times New Roman"/>
        </w:rPr>
        <w:tab/>
        <w:t xml:space="preserve">The tenderer has to submit a </w:t>
      </w:r>
      <w:r w:rsidRPr="00B627CB">
        <w:rPr>
          <w:rFonts w:ascii="Times New Roman" w:hAnsi="Times New Roman" w:cs="Times New Roman"/>
          <w:b/>
        </w:rPr>
        <w:t>Demand Draft / Banker’s Cheque / Pay order</w:t>
      </w:r>
      <w:r w:rsidRPr="006F5775">
        <w:rPr>
          <w:rFonts w:ascii="Times New Roman" w:hAnsi="Times New Roman" w:cs="Times New Roman"/>
        </w:rPr>
        <w:t xml:space="preserve"> for </w:t>
      </w:r>
      <w:r w:rsidRPr="006F5775">
        <w:rPr>
          <w:rFonts w:ascii="Times New Roman" w:hAnsi="Times New Roman" w:cs="Times New Roman"/>
          <w:b/>
        </w:rPr>
        <w:t>Rs.</w:t>
      </w:r>
      <w:r w:rsidR="00656604">
        <w:rPr>
          <w:rFonts w:ascii="Times New Roman" w:hAnsi="Times New Roman" w:cs="Times New Roman"/>
          <w:b/>
        </w:rPr>
        <w:t>500</w:t>
      </w:r>
      <w:r w:rsidR="00B839AB">
        <w:rPr>
          <w:rFonts w:ascii="Times New Roman" w:hAnsi="Times New Roman" w:cs="Times New Roman"/>
          <w:b/>
        </w:rPr>
        <w:t xml:space="preserve">.00 (Rupees </w:t>
      </w:r>
      <w:r w:rsidR="00B627CB">
        <w:rPr>
          <w:rFonts w:ascii="Times New Roman" w:hAnsi="Times New Roman" w:cs="Times New Roman"/>
          <w:b/>
        </w:rPr>
        <w:t>Five Hundred</w:t>
      </w:r>
      <w:r w:rsidRPr="006F5775">
        <w:rPr>
          <w:rFonts w:ascii="Times New Roman" w:hAnsi="Times New Roman" w:cs="Times New Roman"/>
          <w:b/>
        </w:rPr>
        <w:t xml:space="preserve"> Only)</w:t>
      </w:r>
      <w:r w:rsidR="00B839AB">
        <w:rPr>
          <w:rFonts w:ascii="Times New Roman" w:hAnsi="Times New Roman" w:cs="Times New Roman"/>
          <w:b/>
        </w:rPr>
        <w:t xml:space="preserve"> </w:t>
      </w:r>
      <w:r w:rsidRPr="006F5775">
        <w:rPr>
          <w:rFonts w:ascii="Times New Roman" w:hAnsi="Times New Roman" w:cs="Times New Roman"/>
        </w:rPr>
        <w:t xml:space="preserve">in favour of </w:t>
      </w:r>
      <w:r w:rsidR="00B10440" w:rsidRPr="00B10440">
        <w:rPr>
          <w:rFonts w:ascii="Times New Roman" w:hAnsi="Times New Roman" w:cs="Times New Roman"/>
          <w:b/>
        </w:rPr>
        <w:t>Principal</w:t>
      </w:r>
      <w:r w:rsidR="00B10440">
        <w:rPr>
          <w:rFonts w:ascii="Times New Roman" w:hAnsi="Times New Roman" w:cs="Times New Roman"/>
        </w:rPr>
        <w:t xml:space="preserve">, </w:t>
      </w:r>
      <w:r w:rsidRPr="007E3FD9">
        <w:rPr>
          <w:rFonts w:ascii="Times New Roman" w:hAnsi="Times New Roman" w:cs="Times New Roman"/>
          <w:b/>
        </w:rPr>
        <w:t>College of Engineering and Technology payable at Bhubaneswar</w:t>
      </w:r>
      <w:r w:rsidRPr="006F5775">
        <w:rPr>
          <w:rFonts w:ascii="Times New Roman" w:hAnsi="Times New Roman" w:cs="Times New Roman"/>
        </w:rPr>
        <w:t xml:space="preserve"> in any Nationalized Bank towards </w:t>
      </w:r>
      <w:r w:rsidR="00B10440">
        <w:rPr>
          <w:rFonts w:ascii="Times New Roman" w:hAnsi="Times New Roman" w:cs="Times New Roman"/>
        </w:rPr>
        <w:t>the cost of bid documents</w:t>
      </w:r>
      <w:r w:rsidRPr="006F5775">
        <w:rPr>
          <w:rFonts w:ascii="Times New Roman" w:hAnsi="Times New Roman" w:cs="Times New Roman"/>
        </w:rPr>
        <w:t>.</w:t>
      </w:r>
    </w:p>
    <w:p w:rsidR="00856783" w:rsidRDefault="00856783" w:rsidP="00E739D6">
      <w:pPr>
        <w:pStyle w:val="Heading3"/>
        <w:numPr>
          <w:ilvl w:val="2"/>
          <w:numId w:val="1"/>
        </w:numPr>
        <w:suppressAutoHyphens/>
        <w:autoSpaceDE w:val="0"/>
        <w:spacing w:before="240" w:beforeAutospacing="0" w:after="240" w:afterAutospacing="0" w:line="360" w:lineRule="atLeast"/>
        <w:jc w:val="both"/>
        <w:rPr>
          <w:rFonts w:ascii="Times New Roman" w:hAnsi="Times New Roman" w:cs="Times New Roman"/>
          <w:sz w:val="28"/>
          <w:szCs w:val="28"/>
        </w:rPr>
      </w:pPr>
      <w:r>
        <w:rPr>
          <w:rFonts w:ascii="Times New Roman" w:hAnsi="Times New Roman" w:cs="Times New Roman"/>
          <w:sz w:val="28"/>
          <w:szCs w:val="28"/>
        </w:rPr>
        <w:t>Eligibility of Tenderer and General Instructions:</w:t>
      </w:r>
    </w:p>
    <w:p w:rsidR="00856783" w:rsidRDefault="00856783" w:rsidP="00E739D6">
      <w:pPr>
        <w:pStyle w:val="Heading3"/>
        <w:numPr>
          <w:ilvl w:val="1"/>
          <w:numId w:val="2"/>
        </w:numPr>
        <w:suppressAutoHyphens/>
        <w:autoSpaceDE w:val="0"/>
        <w:spacing w:before="120" w:beforeAutospacing="0" w:after="120" w:afterAutospacing="0" w:line="360" w:lineRule="atLeast"/>
        <w:jc w:val="both"/>
        <w:rPr>
          <w:rFonts w:ascii="Times New Roman" w:hAnsi="Times New Roman" w:cs="Times New Roman"/>
          <w:sz w:val="24"/>
          <w:szCs w:val="24"/>
        </w:rPr>
      </w:pPr>
      <w:r>
        <w:rPr>
          <w:rFonts w:ascii="Times New Roman" w:hAnsi="Times New Roman" w:cs="Times New Roman"/>
          <w:sz w:val="24"/>
          <w:szCs w:val="24"/>
        </w:rPr>
        <w:t>Eligibility:</w:t>
      </w:r>
    </w:p>
    <w:p w:rsidR="00856783" w:rsidRDefault="00856783" w:rsidP="00E739D6">
      <w:pPr>
        <w:spacing w:before="120" w:after="120" w:line="360" w:lineRule="atLeast"/>
        <w:ind w:left="720"/>
        <w:jc w:val="both"/>
      </w:pPr>
      <w:r>
        <w:t>Those who fulfill the following criteria are eligible to participate in the tender.</w:t>
      </w:r>
    </w:p>
    <w:p w:rsidR="00856783" w:rsidRDefault="00856783" w:rsidP="00E739D6">
      <w:pPr>
        <w:numPr>
          <w:ilvl w:val="0"/>
          <w:numId w:val="3"/>
        </w:numPr>
        <w:suppressAutoHyphens/>
        <w:spacing w:before="120" w:after="120" w:line="360" w:lineRule="atLeast"/>
        <w:jc w:val="both"/>
      </w:pPr>
      <w:r>
        <w:t xml:space="preserve">The tenderer must be a reputed Original </w:t>
      </w:r>
      <w:r w:rsidR="00841522">
        <w:t>press</w:t>
      </w:r>
      <w:r>
        <w:t xml:space="preserve"> of a reputed </w:t>
      </w:r>
      <w:r w:rsidR="00841522">
        <w:t>press</w:t>
      </w:r>
      <w:r>
        <w:t xml:space="preserve">. </w:t>
      </w:r>
      <w:r w:rsidR="00841522">
        <w:t>The printing press</w:t>
      </w:r>
      <w:r>
        <w:t xml:space="preserve"> should provide all documents relating to their </w:t>
      </w:r>
      <w:r>
        <w:rPr>
          <w:b/>
        </w:rPr>
        <w:t>Capabilities.</w:t>
      </w:r>
    </w:p>
    <w:p w:rsidR="00841522" w:rsidRDefault="00856783" w:rsidP="00E739D6">
      <w:pPr>
        <w:numPr>
          <w:ilvl w:val="0"/>
          <w:numId w:val="3"/>
        </w:numPr>
        <w:suppressAutoHyphens/>
        <w:spacing w:before="120" w:after="120" w:line="360" w:lineRule="atLeast"/>
        <w:jc w:val="both"/>
      </w:pPr>
      <w:r>
        <w:t xml:space="preserve">The tenderer must provide evidence of successful execution of </w:t>
      </w:r>
      <w:r w:rsidR="00A362B2">
        <w:t xml:space="preserve">similar </w:t>
      </w:r>
      <w:r>
        <w:t>supply orders</w:t>
      </w:r>
      <w:r w:rsidR="000927C6">
        <w:t xml:space="preserve"> in past</w:t>
      </w:r>
      <w:r w:rsidR="00A362B2">
        <w:t xml:space="preserve"> in different organisations.</w:t>
      </w:r>
    </w:p>
    <w:p w:rsidR="00856783" w:rsidRDefault="00856783" w:rsidP="00E739D6">
      <w:pPr>
        <w:numPr>
          <w:ilvl w:val="0"/>
          <w:numId w:val="3"/>
        </w:numPr>
        <w:suppressAutoHyphens/>
        <w:spacing w:before="120" w:after="120" w:line="360" w:lineRule="atLeast"/>
        <w:jc w:val="both"/>
      </w:pPr>
      <w:r>
        <w:t xml:space="preserve">The tenderer 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w:t>
      </w:r>
      <w:r w:rsidR="00B10440">
        <w:t>and</w:t>
      </w:r>
      <w:r>
        <w:t xml:space="preserve"> PAN Number must be enclosed along with the Tender documents.</w:t>
      </w:r>
    </w:p>
    <w:p w:rsidR="00856783" w:rsidRDefault="00856783" w:rsidP="00E739D6">
      <w:pPr>
        <w:pStyle w:val="Heading3"/>
        <w:numPr>
          <w:ilvl w:val="1"/>
          <w:numId w:val="4"/>
        </w:numPr>
        <w:suppressAutoHyphens/>
        <w:autoSpaceDE w:val="0"/>
        <w:spacing w:before="120" w:beforeAutospacing="0" w:after="120" w:afterAutospacing="0" w:line="360" w:lineRule="atLeast"/>
        <w:jc w:val="both"/>
        <w:rPr>
          <w:rFonts w:ascii="Times New Roman" w:hAnsi="Times New Roman" w:cs="Times New Roman"/>
          <w:sz w:val="24"/>
          <w:szCs w:val="24"/>
        </w:rPr>
      </w:pPr>
      <w:r>
        <w:rPr>
          <w:rFonts w:ascii="Times New Roman" w:hAnsi="Times New Roman" w:cs="Times New Roman"/>
          <w:sz w:val="24"/>
          <w:szCs w:val="24"/>
        </w:rPr>
        <w:t>General Instructions:</w:t>
      </w:r>
    </w:p>
    <w:p w:rsidR="00856783" w:rsidRDefault="00856783" w:rsidP="00E739D6">
      <w:pPr>
        <w:spacing w:before="120" w:after="120" w:line="360" w:lineRule="atLeast"/>
        <w:ind w:left="720"/>
        <w:jc w:val="both"/>
      </w:pPr>
      <w:r>
        <w:t xml:space="preserve">Submission of more than one bid by a particular tenderer under different names is strictly prohibited. In case it is discovered later on that, this condition is violated, all the tenders submitted by such tenderer/s would be rejected or contract cancelled. </w:t>
      </w:r>
    </w:p>
    <w:p w:rsidR="00856783" w:rsidRDefault="00856783" w:rsidP="00E739D6">
      <w:pPr>
        <w:spacing w:before="120" w:after="120" w:line="360" w:lineRule="atLeast"/>
        <w:ind w:left="720"/>
        <w:jc w:val="both"/>
      </w:pPr>
      <w:r>
        <w:t xml:space="preserve">All offers should be in English and the price quoted for each item should be </w:t>
      </w:r>
      <w:r w:rsidR="00A362B2">
        <w:t>i</w:t>
      </w:r>
      <w:r w:rsidR="00403280">
        <w:t>n</w:t>
      </w:r>
      <w:r w:rsidR="00A362B2">
        <w:t xml:space="preserve"> Indian rupees</w:t>
      </w:r>
      <w:r w:rsidR="00403280">
        <w:t xml:space="preserve"> only</w:t>
      </w:r>
      <w:r w:rsidR="00A362B2">
        <w:t>.</w:t>
      </w:r>
    </w:p>
    <w:p w:rsidR="00856783" w:rsidRDefault="00657239" w:rsidP="00E739D6">
      <w:pPr>
        <w:spacing w:before="120" w:after="120" w:line="360" w:lineRule="atLeast"/>
        <w:ind w:left="720"/>
        <w:jc w:val="both"/>
      </w:pPr>
      <w:r>
        <w:lastRenderedPageBreak/>
        <w:t>Delivery period</w:t>
      </w:r>
      <w:r w:rsidR="00856783">
        <w:t xml:space="preserve"> </w:t>
      </w:r>
      <w:r w:rsidR="0045087B">
        <w:t>is</w:t>
      </w:r>
      <w:r w:rsidR="00856783">
        <w:t xml:space="preserve"> to be clearly indicated.</w:t>
      </w:r>
    </w:p>
    <w:p w:rsidR="00856783" w:rsidRDefault="00856783" w:rsidP="00E739D6">
      <w:pPr>
        <w:spacing w:before="120" w:after="120" w:line="360" w:lineRule="atLeast"/>
        <w:ind w:left="720"/>
        <w:jc w:val="both"/>
      </w:pPr>
      <w:r>
        <w:t>The rates and the conditions of the offer will remain valid for three months from the date of opening of the tender and no change or alteration of the rate will be acceptable on any account.</w:t>
      </w:r>
    </w:p>
    <w:p w:rsidR="00856783" w:rsidRDefault="00856783" w:rsidP="00E739D6">
      <w:pPr>
        <w:spacing w:before="120" w:after="120" w:line="360" w:lineRule="atLeast"/>
        <w:ind w:left="720"/>
        <w:jc w:val="both"/>
      </w:pPr>
      <w:r>
        <w:t>Submitted tender forms with overwriting or erased or illegible specifications and rates will be rejected.</w:t>
      </w:r>
    </w:p>
    <w:p w:rsidR="00856783" w:rsidRDefault="00856783" w:rsidP="00E739D6">
      <w:pPr>
        <w:spacing w:before="120" w:after="120" w:line="360" w:lineRule="atLeast"/>
        <w:ind w:left="720"/>
        <w:jc w:val="both"/>
      </w:pPr>
      <w:r>
        <w:t>Request from tenderer in respect of additions, alterations, modifications, corrections, etc. of either terms &amp; conditions or rate after opening of the bid may not be considered. However, negotiation may be made before finalization.</w:t>
      </w:r>
    </w:p>
    <w:p w:rsidR="00856783" w:rsidRDefault="00856783" w:rsidP="00E739D6">
      <w:pPr>
        <w:spacing w:before="120" w:after="120" w:line="360" w:lineRule="atLeast"/>
        <w:ind w:left="720"/>
        <w:jc w:val="both"/>
      </w:pPr>
      <w:r>
        <w:t xml:space="preserve">Tenderers shall carefully examine the bid documents and fully inform themselves of all the conditions, which may in any way affect the </w:t>
      </w:r>
      <w:r w:rsidR="00012301">
        <w:t>cost</w:t>
      </w:r>
      <w:r>
        <w:t xml:space="preserve"> of the </w:t>
      </w:r>
      <w:r w:rsidR="00012301">
        <w:t>work</w:t>
      </w:r>
      <w:r>
        <w:t xml:space="preserve"> thereof.</w:t>
      </w:r>
    </w:p>
    <w:p w:rsidR="00856783" w:rsidRDefault="00856783" w:rsidP="00E739D6">
      <w:pPr>
        <w:spacing w:before="120" w:after="120" w:line="360" w:lineRule="atLeast"/>
        <w:ind w:left="720"/>
        <w:jc w:val="both"/>
      </w:pPr>
      <w:r>
        <w:t>Should a tenderer find discrepancies or omissions from the specification or other documents and any doubt as to their meaning, he should at once notify the purchaser and obtain clarification in writing.</w:t>
      </w:r>
    </w:p>
    <w:p w:rsidR="00856783" w:rsidRDefault="00856783" w:rsidP="00E739D6">
      <w:pPr>
        <w:spacing w:before="120" w:after="120" w:line="360" w:lineRule="atLeast"/>
        <w:ind w:left="720"/>
        <w:jc w:val="both"/>
      </w:pPr>
      <w:r>
        <w:t>This, however, does not entitle the tenderer to ask for time beyond the due date fixed for receipt of tenders.</w:t>
      </w:r>
    </w:p>
    <w:p w:rsidR="00856783" w:rsidRDefault="00856783" w:rsidP="00E739D6">
      <w:pPr>
        <w:spacing w:before="120" w:after="120" w:line="360" w:lineRule="atLeast"/>
        <w:ind w:left="720"/>
        <w:jc w:val="both"/>
      </w:pPr>
      <w:r>
        <w:t>The tende</w:t>
      </w:r>
      <w:r w:rsidR="002B17D6">
        <w:t xml:space="preserve">rer must also specify minimum </w:t>
      </w:r>
      <w:r>
        <w:t xml:space="preserve">time and maximum time to repair/replace in the event of a failure and penalty </w:t>
      </w:r>
      <w:r w:rsidR="00D66813">
        <w:t>thereof</w:t>
      </w:r>
      <w:r>
        <w:t>.</w:t>
      </w:r>
    </w:p>
    <w:p w:rsidR="00856783" w:rsidRDefault="00856783" w:rsidP="00E739D6">
      <w:pPr>
        <w:spacing w:before="120" w:after="120" w:line="360" w:lineRule="atLeast"/>
        <w:ind w:left="720"/>
        <w:jc w:val="both"/>
      </w:pPr>
      <w:r>
        <w:t>Verbal clarification and/or information given by the purchaser or its employees or representatives shall not be binding on the purchaser.</w:t>
      </w:r>
    </w:p>
    <w:p w:rsidR="00856783" w:rsidRDefault="00856783" w:rsidP="00E739D6">
      <w:pPr>
        <w:spacing w:before="120" w:after="120" w:line="360" w:lineRule="atLeast"/>
        <w:ind w:left="720"/>
        <w:jc w:val="both"/>
      </w:pPr>
      <w:r>
        <w:t>Submission of sealed bid will carry with the implication that the tenderer agrees to abide by the conditions laid down in the detailed particulars of the bid notice.</w:t>
      </w:r>
    </w:p>
    <w:p w:rsidR="00856783" w:rsidRDefault="00856783" w:rsidP="00E739D6">
      <w:pPr>
        <w:spacing w:before="120" w:after="120" w:line="360" w:lineRule="atLeast"/>
        <w:ind w:left="720"/>
        <w:jc w:val="both"/>
      </w:pPr>
      <w:r>
        <w:t>Conditional offers and offers qualified by vague and indefinite expression, as ‘subject to immediate acceptance’ ‘subject to prior sale’, etc. will not be considered.</w:t>
      </w:r>
    </w:p>
    <w:p w:rsidR="00856783" w:rsidRDefault="00856783" w:rsidP="00E739D6">
      <w:pPr>
        <w:spacing w:before="120" w:after="120" w:line="360" w:lineRule="atLeast"/>
        <w:ind w:left="720"/>
        <w:jc w:val="both"/>
      </w:pPr>
      <w:r>
        <w:t>While tenders are under consideration, tenderers and their representatives or other interested parties are advised to refrain from contacting by any means, to the purchaser's personnel or representatives on matter relating to the tenders under study.</w:t>
      </w:r>
    </w:p>
    <w:p w:rsidR="00856783" w:rsidRDefault="00856783" w:rsidP="00E739D6">
      <w:pPr>
        <w:spacing w:before="120" w:after="120" w:line="360" w:lineRule="atLeast"/>
        <w:ind w:left="720"/>
        <w:jc w:val="both"/>
      </w:pPr>
      <w:r>
        <w:t>The purchaser, if necessary, will obtain clarification on tenders by requesting such information from any or all the tenderers either in writing or through personal contact as may be necessary.</w:t>
      </w:r>
    </w:p>
    <w:p w:rsidR="00856783" w:rsidRDefault="00856783" w:rsidP="00A00CC7">
      <w:pPr>
        <w:spacing w:before="120" w:after="120" w:line="360" w:lineRule="atLeast"/>
        <w:ind w:left="720"/>
        <w:jc w:val="both"/>
      </w:pPr>
      <w:r>
        <w:t>The tenderer will not be permitted to change the substance of his offer after the tenders have been opened.</w:t>
      </w:r>
      <w:r w:rsidR="00A00CC7">
        <w:t xml:space="preserve"> </w:t>
      </w:r>
      <w:r>
        <w:t>In the event of non-compliance with this provision, the tenderer is liable to be disqualified.</w:t>
      </w:r>
    </w:p>
    <w:p w:rsidR="00856783" w:rsidRDefault="00856783" w:rsidP="00E739D6">
      <w:pPr>
        <w:pStyle w:val="Heading3"/>
        <w:numPr>
          <w:ilvl w:val="1"/>
          <w:numId w:val="4"/>
        </w:numPr>
        <w:suppressAutoHyphens/>
        <w:autoSpaceDE w:val="0"/>
        <w:spacing w:before="120" w:beforeAutospacing="0" w:after="120" w:afterAutospacing="0" w:line="360" w:lineRule="atLeast"/>
        <w:jc w:val="both"/>
        <w:rPr>
          <w:rFonts w:ascii="Times New Roman" w:hAnsi="Times New Roman" w:cs="Times New Roman"/>
          <w:sz w:val="24"/>
          <w:szCs w:val="24"/>
        </w:rPr>
      </w:pPr>
      <w:r>
        <w:rPr>
          <w:rFonts w:ascii="Times New Roman" w:hAnsi="Times New Roman" w:cs="Times New Roman"/>
          <w:sz w:val="24"/>
          <w:szCs w:val="24"/>
        </w:rPr>
        <w:lastRenderedPageBreak/>
        <w:t>Submission of Tenders:</w:t>
      </w:r>
    </w:p>
    <w:p w:rsidR="00856783" w:rsidRPr="00A362B2" w:rsidRDefault="00856783" w:rsidP="00E739D6">
      <w:pPr>
        <w:pStyle w:val="Heading4"/>
        <w:autoSpaceDE/>
        <w:spacing w:before="120" w:after="120" w:line="360" w:lineRule="atLeast"/>
        <w:ind w:left="720"/>
        <w:jc w:val="both"/>
        <w:rPr>
          <w:rStyle w:val="Normal2"/>
        </w:rPr>
      </w:pPr>
      <w:r w:rsidRPr="00A362B2">
        <w:rPr>
          <w:rStyle w:val="Normal2"/>
          <w:rFonts w:ascii="Times New Roman" w:hAnsi="Times New Roman"/>
        </w:rPr>
        <w:t xml:space="preserve">The sealed envelope must show the name of the tenderer and </w:t>
      </w:r>
      <w:r w:rsidR="00841522" w:rsidRPr="00A362B2">
        <w:rPr>
          <w:rStyle w:val="Normal2"/>
          <w:rFonts w:ascii="Times New Roman" w:hAnsi="Times New Roman"/>
        </w:rPr>
        <w:t>his address and should be super</w:t>
      </w:r>
      <w:r w:rsidRPr="00A362B2">
        <w:rPr>
          <w:rStyle w:val="Normal2"/>
          <w:rFonts w:ascii="Times New Roman" w:hAnsi="Times New Roman"/>
        </w:rPr>
        <w:t>scribed as</w:t>
      </w:r>
      <w:r>
        <w:rPr>
          <w:rStyle w:val="Normal2"/>
          <w:rFonts w:ascii="Times New Roman" w:hAnsi="Times New Roman"/>
          <w:b/>
        </w:rPr>
        <w:t xml:space="preserve"> </w:t>
      </w:r>
      <w:r w:rsidRPr="005D5624">
        <w:rPr>
          <w:rStyle w:val="Normal2"/>
          <w:rFonts w:ascii="Arial" w:hAnsi="Arial" w:cs="Arial"/>
          <w:b/>
        </w:rPr>
        <w:t>“</w:t>
      </w:r>
      <w:r w:rsidRPr="00F918F0">
        <w:rPr>
          <w:rStyle w:val="Normal2"/>
          <w:rFonts w:ascii="Arial" w:hAnsi="Arial" w:cs="Arial"/>
          <w:b/>
        </w:rPr>
        <w:t xml:space="preserve">Tender for </w:t>
      </w:r>
      <w:r w:rsidR="00841522" w:rsidRPr="00F918F0">
        <w:rPr>
          <w:rStyle w:val="Normal2"/>
          <w:rFonts w:ascii="Arial" w:hAnsi="Arial" w:cs="Arial"/>
          <w:b/>
        </w:rPr>
        <w:t xml:space="preserve">printing and  </w:t>
      </w:r>
      <w:r w:rsidRPr="00F918F0">
        <w:rPr>
          <w:rStyle w:val="Normal2"/>
          <w:rFonts w:ascii="Arial" w:hAnsi="Arial" w:cs="Arial"/>
          <w:b/>
        </w:rPr>
        <w:t>supply of</w:t>
      </w:r>
      <w:r w:rsidR="000B7602" w:rsidRPr="00F918F0">
        <w:rPr>
          <w:rStyle w:val="Normal2"/>
          <w:rFonts w:ascii="Arial" w:hAnsi="Arial" w:cs="Arial"/>
          <w:b/>
        </w:rPr>
        <w:t xml:space="preserve"> </w:t>
      </w:r>
      <w:r w:rsidR="00841522" w:rsidRPr="00F918F0">
        <w:rPr>
          <w:rStyle w:val="Normal2"/>
          <w:rFonts w:ascii="Arial" w:hAnsi="Arial" w:cs="Arial"/>
          <w:b/>
        </w:rPr>
        <w:t>College Magazine</w:t>
      </w:r>
      <w:r w:rsidR="007364DE">
        <w:rPr>
          <w:rStyle w:val="Normal2"/>
          <w:rFonts w:ascii="Arial" w:hAnsi="Arial" w:cs="Arial"/>
          <w:b/>
        </w:rPr>
        <w:t>,</w:t>
      </w:r>
      <w:r w:rsidR="00841522" w:rsidRPr="005D5624">
        <w:rPr>
          <w:rStyle w:val="Normal2"/>
          <w:rFonts w:ascii="Arial" w:hAnsi="Arial" w:cs="Arial"/>
          <w:b/>
          <w:i/>
        </w:rPr>
        <w:t xml:space="preserve"> </w:t>
      </w:r>
      <w:r w:rsidR="00095218">
        <w:rPr>
          <w:rStyle w:val="Normal2"/>
          <w:rFonts w:ascii="Arial" w:hAnsi="Arial" w:cs="Arial"/>
          <w:b/>
          <w:i/>
        </w:rPr>
        <w:t>‘</w:t>
      </w:r>
      <w:r w:rsidR="007A283F" w:rsidRPr="005D5624">
        <w:rPr>
          <w:rStyle w:val="Normal2"/>
          <w:rFonts w:ascii="Arial" w:hAnsi="Arial" w:cs="Arial"/>
          <w:b/>
          <w:i/>
        </w:rPr>
        <w:t xml:space="preserve">The </w:t>
      </w:r>
      <w:r w:rsidR="00841522" w:rsidRPr="005D5624">
        <w:rPr>
          <w:rStyle w:val="Normal2"/>
          <w:rFonts w:ascii="Arial" w:hAnsi="Arial" w:cs="Arial"/>
          <w:b/>
          <w:i/>
        </w:rPr>
        <w:t>Engineering Herald</w:t>
      </w:r>
      <w:r w:rsidR="00095218">
        <w:rPr>
          <w:rStyle w:val="Normal2"/>
          <w:rFonts w:ascii="Arial" w:hAnsi="Arial" w:cs="Arial"/>
          <w:b/>
          <w:i/>
        </w:rPr>
        <w:t xml:space="preserve">’ </w:t>
      </w:r>
      <w:r w:rsidR="000B7602" w:rsidRPr="005D5624">
        <w:rPr>
          <w:rStyle w:val="Normal2"/>
          <w:rFonts w:ascii="Arial" w:hAnsi="Arial" w:cs="Arial"/>
          <w:b/>
          <w:i/>
        </w:rPr>
        <w:t>’</w:t>
      </w:r>
      <w:r w:rsidR="00841522" w:rsidRPr="005D5624">
        <w:rPr>
          <w:rStyle w:val="Normal2"/>
          <w:rFonts w:ascii="Arial" w:hAnsi="Arial" w:cs="Arial"/>
          <w:b/>
          <w:i/>
        </w:rPr>
        <w:t>’</w:t>
      </w:r>
      <w:r w:rsidR="00841522">
        <w:rPr>
          <w:rStyle w:val="Normal2"/>
          <w:b/>
          <w:i/>
        </w:rPr>
        <w:t xml:space="preserve"> </w:t>
      </w:r>
      <w:r w:rsidRPr="00A362B2">
        <w:rPr>
          <w:rStyle w:val="Normal2"/>
          <w:rFonts w:ascii="Times New Roman" w:hAnsi="Times New Roman"/>
        </w:rPr>
        <w:t>on the top of the envelope.</w:t>
      </w:r>
    </w:p>
    <w:p w:rsidR="00856783" w:rsidRDefault="00856783" w:rsidP="00E739D6">
      <w:pPr>
        <w:spacing w:before="120" w:after="120" w:line="360" w:lineRule="atLeast"/>
        <w:ind w:left="720"/>
        <w:jc w:val="both"/>
      </w:pPr>
      <w:r>
        <w:t>All the documents submitted must be in the papers showing signature of the tenderer and printed office name of the tenderer on official seal.</w:t>
      </w:r>
    </w:p>
    <w:p w:rsidR="00856783" w:rsidRDefault="00856783" w:rsidP="00E739D6">
      <w:pPr>
        <w:spacing w:before="120" w:after="120" w:line="360" w:lineRule="atLeast"/>
        <w:ind w:left="720"/>
        <w:jc w:val="both"/>
      </w:pPr>
      <w:r>
        <w:t>All the documents must be submitted in a sequential manner with separator/flags to help in quick scanning of the topics.</w:t>
      </w:r>
    </w:p>
    <w:p w:rsidR="00856783" w:rsidRPr="007E3FD9" w:rsidRDefault="00856783" w:rsidP="00E739D6">
      <w:pPr>
        <w:spacing w:before="120" w:after="120" w:line="360" w:lineRule="atLeast"/>
        <w:ind w:left="720"/>
        <w:jc w:val="both"/>
        <w:rPr>
          <w:b/>
        </w:rPr>
      </w:pPr>
      <w:r>
        <w:t>The tenders should be submitted by Registered Post/Speed Post</w:t>
      </w:r>
      <w:r w:rsidR="00F21133">
        <w:t>/Courier</w:t>
      </w:r>
      <w:r>
        <w:t xml:space="preserve"> and addressed to the </w:t>
      </w:r>
      <w:r w:rsidRPr="00E055C4">
        <w:rPr>
          <w:b/>
        </w:rPr>
        <w:t>Principal, College of</w:t>
      </w:r>
      <w:r w:rsidR="00A362B2" w:rsidRPr="00E055C4">
        <w:rPr>
          <w:b/>
        </w:rPr>
        <w:t xml:space="preserve"> Engineering &amp; Technology</w:t>
      </w:r>
      <w:r w:rsidR="00A362B2">
        <w:t xml:space="preserve"> </w:t>
      </w:r>
      <w:r w:rsidR="002B64F8">
        <w:t xml:space="preserve">and </w:t>
      </w:r>
      <w:r w:rsidR="00A362B2">
        <w:t>super-</w:t>
      </w:r>
      <w:r>
        <w:t xml:space="preserve">scribed as </w:t>
      </w:r>
      <w:r>
        <w:rPr>
          <w:rStyle w:val="Normal2"/>
          <w:b/>
        </w:rPr>
        <w:t>“</w:t>
      </w:r>
      <w:r w:rsidR="00841522" w:rsidRPr="00F0178F">
        <w:rPr>
          <w:rStyle w:val="Normal2"/>
          <w:b/>
        </w:rPr>
        <w:t>Tender for printing and  supply of College Magazine</w:t>
      </w:r>
      <w:r w:rsidR="007364DE">
        <w:rPr>
          <w:rStyle w:val="Normal2"/>
          <w:b/>
        </w:rPr>
        <w:t>,</w:t>
      </w:r>
      <w:r w:rsidR="00841522">
        <w:rPr>
          <w:rStyle w:val="Normal2"/>
          <w:b/>
          <w:i/>
        </w:rPr>
        <w:t xml:space="preserve"> </w:t>
      </w:r>
      <w:r w:rsidR="007A283F">
        <w:rPr>
          <w:rStyle w:val="Normal2"/>
          <w:b/>
          <w:i/>
        </w:rPr>
        <w:t xml:space="preserve">The </w:t>
      </w:r>
      <w:r w:rsidR="00841522">
        <w:rPr>
          <w:rStyle w:val="Normal2"/>
          <w:b/>
          <w:i/>
        </w:rPr>
        <w:t>Engineering Herald</w:t>
      </w:r>
      <w:r>
        <w:rPr>
          <w:rStyle w:val="Normal2"/>
          <w:b/>
          <w:i/>
        </w:rPr>
        <w:t>”</w:t>
      </w:r>
      <w:r w:rsidR="007E3FD9">
        <w:rPr>
          <w:rStyle w:val="Normal2"/>
          <w:b/>
        </w:rPr>
        <w:t xml:space="preserve"> </w:t>
      </w:r>
      <w:r w:rsidR="007E3FD9" w:rsidRPr="007E3FD9">
        <w:rPr>
          <w:rStyle w:val="Normal2"/>
        </w:rPr>
        <w:t>so as to reach</w:t>
      </w:r>
      <w:r w:rsidR="007E3FD9">
        <w:rPr>
          <w:rStyle w:val="Normal2"/>
        </w:rPr>
        <w:t xml:space="preserve"> </w:t>
      </w:r>
      <w:r w:rsidR="0093429D">
        <w:rPr>
          <w:rStyle w:val="Normal2"/>
        </w:rPr>
        <w:t>the</w:t>
      </w:r>
      <w:r w:rsidR="007E3FD9">
        <w:rPr>
          <w:rStyle w:val="Normal2"/>
        </w:rPr>
        <w:t xml:space="preserve"> Principal’s office on or before the last date </w:t>
      </w:r>
      <w:r w:rsidR="00E638A2">
        <w:rPr>
          <w:rStyle w:val="Normal2"/>
        </w:rPr>
        <w:t xml:space="preserve">and time </w:t>
      </w:r>
      <w:r w:rsidR="007E3FD9">
        <w:rPr>
          <w:rStyle w:val="Normal2"/>
        </w:rPr>
        <w:t>of  receipt of tenders.</w:t>
      </w:r>
      <w:r w:rsidR="007E3FD9" w:rsidRPr="007E3FD9">
        <w:rPr>
          <w:rStyle w:val="Normal2"/>
        </w:rPr>
        <w:t xml:space="preserve"> </w:t>
      </w:r>
      <w:r w:rsidR="007E3FD9">
        <w:rPr>
          <w:rStyle w:val="Normal2"/>
        </w:rPr>
        <w:t xml:space="preserve"> </w:t>
      </w:r>
      <w:r w:rsidR="007E3FD9">
        <w:rPr>
          <w:rStyle w:val="Normal2"/>
          <w:b/>
          <w:i/>
        </w:rPr>
        <w:t xml:space="preserve"> </w:t>
      </w:r>
    </w:p>
    <w:p w:rsidR="00856783" w:rsidRDefault="00856783" w:rsidP="00E739D6">
      <w:pPr>
        <w:pStyle w:val="Heading3"/>
        <w:numPr>
          <w:ilvl w:val="2"/>
          <w:numId w:val="1"/>
        </w:numPr>
        <w:suppressAutoHyphens/>
        <w:autoSpaceDE w:val="0"/>
        <w:spacing w:before="240" w:beforeAutospacing="0" w:after="240" w:afterAutospacing="0" w:line="360" w:lineRule="atLeast"/>
        <w:jc w:val="both"/>
        <w:rPr>
          <w:rFonts w:ascii="Times New Roman" w:hAnsi="Times New Roman" w:cs="Times New Roman"/>
          <w:sz w:val="28"/>
          <w:szCs w:val="28"/>
        </w:rPr>
      </w:pPr>
      <w:r>
        <w:rPr>
          <w:rFonts w:ascii="Times New Roman" w:hAnsi="Times New Roman" w:cs="Times New Roman"/>
          <w:sz w:val="28"/>
          <w:szCs w:val="28"/>
        </w:rPr>
        <w:t>Requirements by Tenderer before Supply:</w:t>
      </w:r>
    </w:p>
    <w:p w:rsidR="00856783" w:rsidRDefault="00856783" w:rsidP="00E739D6">
      <w:pPr>
        <w:pStyle w:val="Heading3"/>
        <w:numPr>
          <w:ilvl w:val="1"/>
          <w:numId w:val="5"/>
        </w:numPr>
        <w:suppressAutoHyphens/>
        <w:autoSpaceDE w:val="0"/>
        <w:spacing w:before="120" w:beforeAutospacing="0" w:after="120" w:afterAutospacing="0" w:line="360" w:lineRule="atLeast"/>
        <w:jc w:val="both"/>
        <w:rPr>
          <w:rFonts w:ascii="Times New Roman" w:hAnsi="Times New Roman" w:cs="Times New Roman"/>
          <w:sz w:val="24"/>
          <w:szCs w:val="24"/>
        </w:rPr>
      </w:pPr>
      <w:r>
        <w:rPr>
          <w:rFonts w:ascii="Times New Roman" w:hAnsi="Times New Roman" w:cs="Times New Roman"/>
          <w:sz w:val="24"/>
          <w:szCs w:val="24"/>
        </w:rPr>
        <w:t>Packaging:</w:t>
      </w:r>
    </w:p>
    <w:p w:rsidR="00856783" w:rsidRDefault="00856783" w:rsidP="00E739D6">
      <w:pPr>
        <w:spacing w:before="120" w:after="120" w:line="360" w:lineRule="atLeast"/>
        <w:ind w:left="720"/>
        <w:jc w:val="both"/>
        <w:rPr>
          <w:lang w:val="en-GB"/>
        </w:rPr>
      </w:pPr>
      <w:r>
        <w:t xml:space="preserve">All the </w:t>
      </w:r>
      <w:r w:rsidR="005D5624" w:rsidRPr="00F03D0E">
        <w:rPr>
          <w:color w:val="000000"/>
        </w:rPr>
        <w:t>items</w:t>
      </w:r>
      <w:r>
        <w:t xml:space="preserve"> are to be</w:t>
      </w:r>
      <w:r w:rsidR="00F2797B">
        <w:t xml:space="preserve"> suitably protected, covered </w:t>
      </w:r>
      <w:r>
        <w:t xml:space="preserve">and crated to prevent damage or deterioration during transit and storage till the time of </w:t>
      </w:r>
      <w:r w:rsidR="00F03D0E">
        <w:t>delivery</w:t>
      </w:r>
      <w:r>
        <w:t>. The supplier shall be</w:t>
      </w:r>
      <w:r w:rsidR="00A725EB">
        <w:t xml:space="preserve"> held</w:t>
      </w:r>
      <w:r>
        <w:t xml:space="preserve"> responsible for any loss or damage caused during transportation, handling or storage till their successful </w:t>
      </w:r>
      <w:r w:rsidR="005231E3">
        <w:t>delivery</w:t>
      </w:r>
      <w:r>
        <w:t>.</w:t>
      </w:r>
    </w:p>
    <w:p w:rsidR="00856783" w:rsidRDefault="00856783" w:rsidP="00E739D6">
      <w:pPr>
        <w:pStyle w:val="Heading3"/>
        <w:numPr>
          <w:ilvl w:val="1"/>
          <w:numId w:val="5"/>
        </w:numPr>
        <w:suppressAutoHyphens/>
        <w:autoSpaceDE w:val="0"/>
        <w:spacing w:before="120" w:beforeAutospacing="0" w:after="120" w:afterAutospacing="0" w:line="360" w:lineRule="atLeast"/>
        <w:jc w:val="both"/>
        <w:rPr>
          <w:rFonts w:ascii="Times New Roman" w:hAnsi="Times New Roman" w:cs="Times New Roman"/>
          <w:sz w:val="24"/>
          <w:szCs w:val="24"/>
        </w:rPr>
      </w:pPr>
      <w:r>
        <w:rPr>
          <w:rFonts w:ascii="Times New Roman" w:hAnsi="Times New Roman" w:cs="Times New Roman"/>
          <w:sz w:val="24"/>
          <w:szCs w:val="24"/>
        </w:rPr>
        <w:t>Inspection:</w:t>
      </w:r>
    </w:p>
    <w:p w:rsidR="00856783" w:rsidRDefault="00CA5385" w:rsidP="00E739D6">
      <w:pPr>
        <w:pStyle w:val="BodyText"/>
        <w:spacing w:line="360" w:lineRule="atLeast"/>
        <w:ind w:left="720"/>
        <w:jc w:val="both"/>
        <w:rPr>
          <w:rFonts w:ascii="Times New Roman" w:hAnsi="Times New Roman" w:cs="Times New Roman"/>
        </w:rPr>
      </w:pPr>
      <w:r>
        <w:rPr>
          <w:rFonts w:ascii="Times New Roman" w:hAnsi="Times New Roman" w:cs="Times New Roman"/>
        </w:rPr>
        <w:t xml:space="preserve">The </w:t>
      </w:r>
      <w:r w:rsidR="009B4B3F">
        <w:rPr>
          <w:rFonts w:ascii="Times New Roman" w:hAnsi="Times New Roman" w:cs="Times New Roman"/>
        </w:rPr>
        <w:t>items</w:t>
      </w:r>
      <w:r w:rsidR="00856783">
        <w:rPr>
          <w:rFonts w:ascii="Times New Roman" w:hAnsi="Times New Roman" w:cs="Times New Roman"/>
        </w:rPr>
        <w:t xml:space="preserve"> shall be inspected </w:t>
      </w:r>
      <w:r w:rsidR="00F75180">
        <w:rPr>
          <w:rFonts w:ascii="Times New Roman" w:hAnsi="Times New Roman" w:cs="Times New Roman"/>
        </w:rPr>
        <w:t xml:space="preserve">for </w:t>
      </w:r>
      <w:r w:rsidR="00856783">
        <w:rPr>
          <w:rFonts w:ascii="Times New Roman" w:hAnsi="Times New Roman" w:cs="Times New Roman"/>
        </w:rPr>
        <w:t>cleanliness and state of physical condition and performance as per quoted specification.</w:t>
      </w:r>
    </w:p>
    <w:p w:rsidR="00856783" w:rsidRDefault="00856783" w:rsidP="00E739D6">
      <w:pPr>
        <w:pStyle w:val="BodyText"/>
        <w:spacing w:line="360" w:lineRule="atLeast"/>
        <w:ind w:left="720"/>
        <w:jc w:val="both"/>
        <w:rPr>
          <w:rFonts w:ascii="Times New Roman" w:hAnsi="Times New Roman" w:cs="Times New Roman"/>
        </w:rPr>
      </w:pPr>
      <w:r>
        <w:rPr>
          <w:rFonts w:ascii="Times New Roman" w:hAnsi="Times New Roman" w:cs="Times New Roman"/>
        </w:rPr>
        <w:t xml:space="preserve">CET reserves </w:t>
      </w:r>
      <w:r w:rsidR="00BB11EE">
        <w:rPr>
          <w:rFonts w:ascii="Times New Roman" w:hAnsi="Times New Roman" w:cs="Times New Roman"/>
        </w:rPr>
        <w:t>all right</w:t>
      </w:r>
      <w:r>
        <w:rPr>
          <w:rFonts w:ascii="Times New Roman" w:hAnsi="Times New Roman" w:cs="Times New Roman"/>
        </w:rPr>
        <w:t xml:space="preserve"> to reject </w:t>
      </w:r>
      <w:r w:rsidR="00CA5385">
        <w:rPr>
          <w:rFonts w:ascii="Times New Roman" w:hAnsi="Times New Roman" w:cs="Times New Roman"/>
        </w:rPr>
        <w:t xml:space="preserve">the </w:t>
      </w:r>
      <w:r w:rsidR="00BB11EE">
        <w:rPr>
          <w:rFonts w:ascii="Times New Roman" w:hAnsi="Times New Roman" w:cs="Times New Roman"/>
        </w:rPr>
        <w:t>item if</w:t>
      </w:r>
      <w:r>
        <w:rPr>
          <w:rFonts w:ascii="Times New Roman" w:hAnsi="Times New Roman" w:cs="Times New Roman"/>
        </w:rPr>
        <w:t xml:space="preserve"> it does not comply with the specifications during </w:t>
      </w:r>
      <w:r w:rsidR="00F2797B">
        <w:rPr>
          <w:rFonts w:ascii="Times New Roman" w:hAnsi="Times New Roman" w:cs="Times New Roman"/>
        </w:rPr>
        <w:t>checking and verifications of printed materials.</w:t>
      </w:r>
      <w:r>
        <w:rPr>
          <w:rFonts w:ascii="Times New Roman" w:hAnsi="Times New Roman" w:cs="Times New Roman"/>
        </w:rPr>
        <w:t xml:space="preserve"> </w:t>
      </w:r>
    </w:p>
    <w:p w:rsidR="00856783" w:rsidRDefault="00856783" w:rsidP="00E739D6">
      <w:pPr>
        <w:pStyle w:val="Heading3"/>
        <w:numPr>
          <w:ilvl w:val="2"/>
          <w:numId w:val="1"/>
        </w:numPr>
        <w:suppressAutoHyphens/>
        <w:autoSpaceDE w:val="0"/>
        <w:spacing w:before="240" w:beforeAutospacing="0" w:after="240" w:afterAutospacing="0" w:line="360" w:lineRule="atLeast"/>
        <w:jc w:val="both"/>
        <w:rPr>
          <w:rFonts w:ascii="Times New Roman" w:hAnsi="Times New Roman" w:cs="Times New Roman"/>
          <w:sz w:val="28"/>
          <w:szCs w:val="28"/>
        </w:rPr>
      </w:pPr>
      <w:r>
        <w:rPr>
          <w:rFonts w:ascii="Times New Roman" w:hAnsi="Times New Roman" w:cs="Times New Roman"/>
          <w:sz w:val="28"/>
          <w:szCs w:val="28"/>
        </w:rPr>
        <w:t xml:space="preserve">Requirements by </w:t>
      </w:r>
      <w:r w:rsidR="008D3BEE">
        <w:rPr>
          <w:rFonts w:ascii="Times New Roman" w:hAnsi="Times New Roman" w:cs="Times New Roman"/>
          <w:sz w:val="28"/>
          <w:szCs w:val="28"/>
        </w:rPr>
        <w:t>Tenderer after</w:t>
      </w:r>
      <w:r>
        <w:rPr>
          <w:rFonts w:ascii="Times New Roman" w:hAnsi="Times New Roman" w:cs="Times New Roman"/>
          <w:sz w:val="28"/>
          <w:szCs w:val="28"/>
        </w:rPr>
        <w:t xml:space="preserve"> Supply:</w:t>
      </w:r>
    </w:p>
    <w:p w:rsidR="00856783" w:rsidRDefault="00856783" w:rsidP="00E739D6">
      <w:pPr>
        <w:pStyle w:val="Heading3"/>
        <w:numPr>
          <w:ilvl w:val="1"/>
          <w:numId w:val="6"/>
        </w:numPr>
        <w:suppressAutoHyphens/>
        <w:autoSpaceDE w:val="0"/>
        <w:spacing w:before="120" w:beforeAutospacing="0" w:after="120" w:afterAutospacing="0" w:line="360" w:lineRule="atLeast"/>
        <w:jc w:val="both"/>
        <w:rPr>
          <w:rFonts w:ascii="Times New Roman" w:hAnsi="Times New Roman" w:cs="Times New Roman"/>
          <w:sz w:val="24"/>
          <w:szCs w:val="24"/>
        </w:rPr>
      </w:pPr>
      <w:r>
        <w:rPr>
          <w:rFonts w:ascii="Times New Roman" w:hAnsi="Times New Roman" w:cs="Times New Roman"/>
          <w:sz w:val="24"/>
          <w:szCs w:val="24"/>
        </w:rPr>
        <w:t>Supply:</w:t>
      </w:r>
    </w:p>
    <w:p w:rsidR="00856783" w:rsidRDefault="00856783" w:rsidP="00E739D6">
      <w:pPr>
        <w:pStyle w:val="BodyText"/>
        <w:spacing w:line="360" w:lineRule="atLeast"/>
        <w:ind w:left="720"/>
        <w:jc w:val="both"/>
        <w:rPr>
          <w:rFonts w:ascii="Times New Roman" w:hAnsi="Times New Roman" w:cs="Times New Roman"/>
        </w:rPr>
      </w:pPr>
      <w:r>
        <w:rPr>
          <w:rFonts w:ascii="Times New Roman" w:hAnsi="Times New Roman" w:cs="Times New Roman"/>
        </w:rPr>
        <w:t xml:space="preserve">The material would be delivered by the supplier at </w:t>
      </w:r>
      <w:r w:rsidR="006935D7">
        <w:rPr>
          <w:rFonts w:ascii="Times New Roman" w:hAnsi="Times New Roman" w:cs="Times New Roman"/>
        </w:rPr>
        <w:t xml:space="preserve">Office of the </w:t>
      </w:r>
      <w:r w:rsidR="0034779D">
        <w:rPr>
          <w:rFonts w:ascii="Times New Roman" w:hAnsi="Times New Roman" w:cs="Times New Roman"/>
        </w:rPr>
        <w:t xml:space="preserve">PIC, </w:t>
      </w:r>
      <w:r w:rsidR="006935D7">
        <w:rPr>
          <w:rFonts w:ascii="Times New Roman" w:hAnsi="Times New Roman" w:cs="Times New Roman"/>
        </w:rPr>
        <w:t xml:space="preserve">Students’ </w:t>
      </w:r>
      <w:r w:rsidR="0034779D">
        <w:rPr>
          <w:rFonts w:ascii="Times New Roman" w:hAnsi="Times New Roman" w:cs="Times New Roman"/>
        </w:rPr>
        <w:t>Affair</w:t>
      </w:r>
      <w:r>
        <w:rPr>
          <w:rFonts w:ascii="Times New Roman" w:hAnsi="Times New Roman" w:cs="Times New Roman"/>
        </w:rPr>
        <w:t>, TECHNO CAMPUS, Ghatikia,</w:t>
      </w:r>
      <w:r w:rsidR="00BC0030">
        <w:rPr>
          <w:rFonts w:ascii="Times New Roman" w:hAnsi="Times New Roman" w:cs="Times New Roman"/>
        </w:rPr>
        <w:t xml:space="preserve"> PO: Mahalaxmivihar</w:t>
      </w:r>
      <w:r>
        <w:rPr>
          <w:rFonts w:ascii="Times New Roman" w:hAnsi="Times New Roman" w:cs="Times New Roman"/>
        </w:rPr>
        <w:t xml:space="preserve"> Bhubaneswar – 7510</w:t>
      </w:r>
      <w:r w:rsidR="000678C9">
        <w:rPr>
          <w:rFonts w:ascii="Times New Roman" w:hAnsi="Times New Roman" w:cs="Times New Roman"/>
        </w:rPr>
        <w:t>29</w:t>
      </w:r>
      <w:r>
        <w:rPr>
          <w:rFonts w:ascii="Times New Roman" w:hAnsi="Times New Roman" w:cs="Times New Roman"/>
        </w:rPr>
        <w:t xml:space="preserve">, Orissa. </w:t>
      </w:r>
    </w:p>
    <w:p w:rsidR="00856783" w:rsidRDefault="00F2797B" w:rsidP="00E739D6">
      <w:pPr>
        <w:pStyle w:val="BodyText"/>
        <w:spacing w:line="360" w:lineRule="atLeast"/>
        <w:ind w:left="720"/>
        <w:jc w:val="both"/>
        <w:rPr>
          <w:rFonts w:ascii="Times New Roman" w:hAnsi="Times New Roman" w:cs="Times New Roman"/>
        </w:rPr>
      </w:pPr>
      <w:r>
        <w:rPr>
          <w:rFonts w:ascii="Times New Roman" w:hAnsi="Times New Roman" w:cs="Times New Roman"/>
        </w:rPr>
        <w:t>The above</w:t>
      </w:r>
      <w:r w:rsidR="00B5525D">
        <w:rPr>
          <w:rFonts w:ascii="Times New Roman" w:hAnsi="Times New Roman" w:cs="Times New Roman"/>
        </w:rPr>
        <w:t xml:space="preserve"> </w:t>
      </w:r>
      <w:r>
        <w:rPr>
          <w:rFonts w:ascii="Times New Roman" w:hAnsi="Times New Roman" w:cs="Times New Roman"/>
        </w:rPr>
        <w:t>mentioned magazine</w:t>
      </w:r>
      <w:r w:rsidR="00463A7C">
        <w:rPr>
          <w:rFonts w:ascii="Times New Roman" w:hAnsi="Times New Roman" w:cs="Times New Roman"/>
        </w:rPr>
        <w:t xml:space="preserve"> </w:t>
      </w:r>
      <w:r w:rsidR="00856783">
        <w:rPr>
          <w:rFonts w:ascii="Times New Roman" w:hAnsi="Times New Roman" w:cs="Times New Roman"/>
        </w:rPr>
        <w:t>should be supplied directly from the</w:t>
      </w:r>
      <w:r w:rsidR="00800934">
        <w:rPr>
          <w:rFonts w:ascii="Times New Roman" w:hAnsi="Times New Roman" w:cs="Times New Roman"/>
        </w:rPr>
        <w:t xml:space="preserve"> </w:t>
      </w:r>
      <w:r w:rsidR="008E59CC">
        <w:rPr>
          <w:rFonts w:ascii="Times New Roman" w:hAnsi="Times New Roman" w:cs="Times New Roman"/>
        </w:rPr>
        <w:t xml:space="preserve">firm </w:t>
      </w:r>
      <w:r w:rsidR="000A0407">
        <w:rPr>
          <w:rFonts w:ascii="Times New Roman" w:hAnsi="Times New Roman" w:cs="Times New Roman"/>
        </w:rPr>
        <w:t>/Authorised dealer</w:t>
      </w:r>
      <w:r w:rsidR="00856783">
        <w:rPr>
          <w:rFonts w:ascii="Times New Roman" w:hAnsi="Times New Roman" w:cs="Times New Roman"/>
        </w:rPr>
        <w:t xml:space="preserve"> having passed all tests successfully with Certifications as required. </w:t>
      </w:r>
    </w:p>
    <w:p w:rsidR="00856783" w:rsidRDefault="00856783" w:rsidP="00E739D6">
      <w:pPr>
        <w:pStyle w:val="BodyText"/>
        <w:spacing w:line="360" w:lineRule="atLeast"/>
        <w:ind w:left="720"/>
        <w:jc w:val="both"/>
        <w:rPr>
          <w:rFonts w:ascii="Times New Roman" w:hAnsi="Times New Roman" w:cs="Times New Roman"/>
        </w:rPr>
      </w:pPr>
      <w:r>
        <w:rPr>
          <w:rFonts w:ascii="Times New Roman" w:hAnsi="Times New Roman" w:cs="Times New Roman"/>
        </w:rPr>
        <w:lastRenderedPageBreak/>
        <w:t>In case, articles are found damaged in transit or found short at the time of delivery the full cost of the same will be deducted from the bill of the supplier in case the supplier does not replace the stock within a week from the date of the complain</w:t>
      </w:r>
      <w:r w:rsidR="00595227">
        <w:rPr>
          <w:rFonts w:ascii="Times New Roman" w:hAnsi="Times New Roman" w:cs="Times New Roman"/>
        </w:rPr>
        <w:t>t</w:t>
      </w:r>
      <w:r>
        <w:rPr>
          <w:rFonts w:ascii="Times New Roman" w:hAnsi="Times New Roman" w:cs="Times New Roman"/>
        </w:rPr>
        <w:t>.</w:t>
      </w:r>
    </w:p>
    <w:p w:rsidR="00856783" w:rsidRDefault="00856783" w:rsidP="00E739D6">
      <w:pPr>
        <w:pStyle w:val="BodyText"/>
        <w:spacing w:line="360" w:lineRule="atLeast"/>
        <w:ind w:left="720"/>
        <w:jc w:val="both"/>
        <w:rPr>
          <w:rFonts w:ascii="Times New Roman" w:hAnsi="Times New Roman" w:cs="Times New Roman"/>
        </w:rPr>
      </w:pPr>
      <w:r>
        <w:rPr>
          <w:rFonts w:ascii="Times New Roman" w:hAnsi="Times New Roman" w:cs="Times New Roman"/>
        </w:rPr>
        <w:t xml:space="preserve">The articles ordered must be supplied in one lot within </w:t>
      </w:r>
      <w:r w:rsidR="00F2797B" w:rsidRPr="00D144D0">
        <w:rPr>
          <w:rFonts w:ascii="Times New Roman" w:hAnsi="Times New Roman" w:cs="Times New Roman"/>
          <w:b/>
        </w:rPr>
        <w:t>4</w:t>
      </w:r>
      <w:r w:rsidRPr="00D144D0">
        <w:rPr>
          <w:rFonts w:ascii="Times New Roman" w:hAnsi="Times New Roman" w:cs="Times New Roman"/>
          <w:b/>
        </w:rPr>
        <w:t>(</w:t>
      </w:r>
      <w:r w:rsidR="00F2797B" w:rsidRPr="00D144D0">
        <w:rPr>
          <w:rFonts w:ascii="Times New Roman" w:hAnsi="Times New Roman" w:cs="Times New Roman"/>
          <w:b/>
        </w:rPr>
        <w:t>four</w:t>
      </w:r>
      <w:r w:rsidRPr="00D144D0">
        <w:rPr>
          <w:rFonts w:ascii="Times New Roman" w:hAnsi="Times New Roman" w:cs="Times New Roman"/>
          <w:b/>
        </w:rPr>
        <w:t>) weeks</w:t>
      </w:r>
      <w:r>
        <w:rPr>
          <w:rFonts w:ascii="Times New Roman" w:hAnsi="Times New Roman" w:cs="Times New Roman"/>
        </w:rPr>
        <w:t xml:space="preserve"> of placing of the order.</w:t>
      </w:r>
    </w:p>
    <w:p w:rsidR="00856783" w:rsidRDefault="00856783" w:rsidP="00E739D6">
      <w:pPr>
        <w:pStyle w:val="BodyText"/>
        <w:spacing w:line="360" w:lineRule="atLeast"/>
        <w:ind w:left="720"/>
        <w:jc w:val="both"/>
        <w:rPr>
          <w:rFonts w:ascii="Times New Roman" w:hAnsi="Times New Roman" w:cs="Times New Roman"/>
        </w:rPr>
      </w:pPr>
      <w:r>
        <w:rPr>
          <w:rFonts w:ascii="Times New Roman" w:hAnsi="Times New Roman" w:cs="Times New Roman"/>
        </w:rPr>
        <w:t xml:space="preserve">In case of delay in delivery </w:t>
      </w:r>
      <w:r w:rsidR="00772ACB">
        <w:rPr>
          <w:rFonts w:ascii="Times New Roman" w:hAnsi="Times New Roman" w:cs="Times New Roman"/>
        </w:rPr>
        <w:t>of the materials</w:t>
      </w:r>
      <w:r>
        <w:rPr>
          <w:rFonts w:ascii="Times New Roman" w:hAnsi="Times New Roman" w:cs="Times New Roman"/>
        </w:rPr>
        <w:t>, a penalty of 1% (one per cent) per week shall be levied.</w:t>
      </w:r>
    </w:p>
    <w:p w:rsidR="00856783" w:rsidRDefault="00856783" w:rsidP="00E739D6">
      <w:pPr>
        <w:pStyle w:val="BodyText"/>
        <w:spacing w:line="360" w:lineRule="atLeast"/>
        <w:ind w:left="720"/>
        <w:jc w:val="both"/>
        <w:rPr>
          <w:rFonts w:ascii="Times New Roman" w:hAnsi="Times New Roman" w:cs="Times New Roman"/>
        </w:rPr>
      </w:pPr>
      <w:r>
        <w:rPr>
          <w:rFonts w:ascii="Times New Roman" w:hAnsi="Times New Roman" w:cs="Times New Roman"/>
        </w:rPr>
        <w:t xml:space="preserve">CET reserves </w:t>
      </w:r>
      <w:r w:rsidR="00CA5385">
        <w:rPr>
          <w:rFonts w:ascii="Times New Roman" w:hAnsi="Times New Roman" w:cs="Times New Roman"/>
        </w:rPr>
        <w:t>all</w:t>
      </w:r>
      <w:r>
        <w:rPr>
          <w:rFonts w:ascii="Times New Roman" w:hAnsi="Times New Roman" w:cs="Times New Roman"/>
        </w:rPr>
        <w:t xml:space="preserve"> right to procure the materials from alternative sources at the risk and cost of the successful tenderer giving 15 days notice.</w:t>
      </w:r>
    </w:p>
    <w:p w:rsidR="00856783" w:rsidRDefault="00856783" w:rsidP="00E739D6">
      <w:pPr>
        <w:pStyle w:val="BodyText"/>
        <w:spacing w:line="360" w:lineRule="atLeast"/>
        <w:ind w:left="720"/>
        <w:jc w:val="both"/>
        <w:rPr>
          <w:rFonts w:ascii="Times New Roman" w:hAnsi="Times New Roman" w:cs="Times New Roman"/>
        </w:rPr>
      </w:pPr>
      <w:r>
        <w:rPr>
          <w:rFonts w:ascii="Times New Roman" w:hAnsi="Times New Roman" w:cs="Times New Roman"/>
        </w:rPr>
        <w:t>Any increase in tax and duties after expiry of delivery period will be</w:t>
      </w:r>
      <w:r w:rsidR="00694CB2">
        <w:rPr>
          <w:rFonts w:ascii="Times New Roman" w:hAnsi="Times New Roman" w:cs="Times New Roman"/>
        </w:rPr>
        <w:t xml:space="preserve"> accounted</w:t>
      </w:r>
      <w:r>
        <w:rPr>
          <w:rFonts w:ascii="Times New Roman" w:hAnsi="Times New Roman" w:cs="Times New Roman"/>
        </w:rPr>
        <w:t xml:space="preserve"> to the seller’s account.</w:t>
      </w:r>
    </w:p>
    <w:p w:rsidR="00856783" w:rsidRDefault="00856783" w:rsidP="00E739D6">
      <w:pPr>
        <w:pStyle w:val="BodyText"/>
        <w:spacing w:line="360" w:lineRule="atLeast"/>
        <w:ind w:left="720"/>
        <w:jc w:val="both"/>
        <w:rPr>
          <w:rFonts w:ascii="Times New Roman" w:hAnsi="Times New Roman" w:cs="Times New Roman"/>
        </w:rPr>
      </w:pPr>
      <w:r>
        <w:rPr>
          <w:rFonts w:ascii="Times New Roman" w:hAnsi="Times New Roman" w:cs="Times New Roman"/>
        </w:rPr>
        <w:t>In case the items supplied by the supplier are found not up to the specification shall be rejected.</w:t>
      </w:r>
    </w:p>
    <w:p w:rsidR="00856783" w:rsidRDefault="00856783" w:rsidP="00E739D6">
      <w:pPr>
        <w:pStyle w:val="BodyText"/>
        <w:spacing w:line="360" w:lineRule="atLeast"/>
        <w:ind w:left="720"/>
        <w:jc w:val="both"/>
        <w:rPr>
          <w:rFonts w:ascii="Times New Roman" w:hAnsi="Times New Roman" w:cs="Times New Roman"/>
        </w:rPr>
      </w:pPr>
      <w:r>
        <w:rPr>
          <w:rFonts w:ascii="Times New Roman" w:hAnsi="Times New Roman" w:cs="Times New Roman"/>
        </w:rPr>
        <w:t>The supplier will be intimated to take back the stocks at his own cost within three days from the date of rejection and to replace the same within 7 days, failing which the EMD will be invoked in addition to taking legal actions.</w:t>
      </w:r>
    </w:p>
    <w:p w:rsidR="00856783" w:rsidRDefault="00856783" w:rsidP="00E739D6">
      <w:pPr>
        <w:pStyle w:val="Heading3"/>
        <w:numPr>
          <w:ilvl w:val="2"/>
          <w:numId w:val="1"/>
        </w:numPr>
        <w:suppressAutoHyphens/>
        <w:autoSpaceDE w:val="0"/>
        <w:spacing w:before="240" w:beforeAutospacing="0" w:after="240" w:afterAutospacing="0" w:line="360" w:lineRule="atLeast"/>
        <w:jc w:val="both"/>
        <w:rPr>
          <w:rFonts w:ascii="Times New Roman" w:hAnsi="Times New Roman" w:cs="Times New Roman"/>
          <w:sz w:val="28"/>
          <w:szCs w:val="28"/>
        </w:rPr>
      </w:pPr>
      <w:r>
        <w:rPr>
          <w:rFonts w:ascii="Times New Roman" w:hAnsi="Times New Roman" w:cs="Times New Roman"/>
          <w:sz w:val="28"/>
          <w:szCs w:val="28"/>
        </w:rPr>
        <w:t>Financial Terms:</w:t>
      </w:r>
    </w:p>
    <w:p w:rsidR="00856783" w:rsidRDefault="00856783" w:rsidP="00E739D6">
      <w:pPr>
        <w:numPr>
          <w:ilvl w:val="1"/>
          <w:numId w:val="9"/>
        </w:numPr>
        <w:tabs>
          <w:tab w:val="left" w:pos="720"/>
        </w:tabs>
        <w:suppressAutoHyphens/>
        <w:spacing w:before="120" w:after="120" w:line="360" w:lineRule="atLeast"/>
        <w:jc w:val="both"/>
        <w:rPr>
          <w:b/>
          <w:bCs/>
          <w:lang w:val="en-GB"/>
        </w:rPr>
      </w:pPr>
      <w:r>
        <w:rPr>
          <w:b/>
          <w:bCs/>
          <w:lang w:val="en-GB"/>
        </w:rPr>
        <w:t>EMD</w:t>
      </w:r>
    </w:p>
    <w:p w:rsidR="002A76E6" w:rsidRDefault="00856783" w:rsidP="00E739D6">
      <w:pPr>
        <w:pStyle w:val="BodyText"/>
        <w:spacing w:line="360" w:lineRule="atLeast"/>
        <w:ind w:left="720"/>
        <w:jc w:val="both"/>
        <w:rPr>
          <w:rFonts w:ascii="Times New Roman" w:hAnsi="Times New Roman" w:cs="Times New Roman"/>
        </w:rPr>
      </w:pPr>
      <w:r>
        <w:rPr>
          <w:rFonts w:ascii="Times New Roman" w:hAnsi="Times New Roman" w:cs="Times New Roman"/>
        </w:rPr>
        <w:t xml:space="preserve">The tenderer has to submit a Demand Draft / Banker’s Cheque / Pay order </w:t>
      </w:r>
      <w:r w:rsidR="002E5C25">
        <w:rPr>
          <w:rFonts w:ascii="Times New Roman" w:hAnsi="Times New Roman" w:cs="Times New Roman"/>
        </w:rPr>
        <w:t>of Rs.4</w:t>
      </w:r>
      <w:r w:rsidR="006B2DA2">
        <w:rPr>
          <w:rFonts w:ascii="Times New Roman" w:hAnsi="Times New Roman" w:cs="Times New Roman"/>
        </w:rPr>
        <w:t>000</w:t>
      </w:r>
      <w:r w:rsidR="007E3FD9" w:rsidRPr="00A23612">
        <w:rPr>
          <w:rFonts w:ascii="Times New Roman" w:hAnsi="Times New Roman" w:cs="Times New Roman"/>
          <w:b/>
        </w:rPr>
        <w:t>/-</w:t>
      </w:r>
      <w:r w:rsidR="007E3FD9">
        <w:rPr>
          <w:rFonts w:ascii="Times New Roman" w:hAnsi="Times New Roman" w:cs="Times New Roman"/>
        </w:rPr>
        <w:t xml:space="preserve"> </w:t>
      </w:r>
      <w:r>
        <w:rPr>
          <w:rFonts w:ascii="Times New Roman" w:hAnsi="Times New Roman" w:cs="Times New Roman"/>
        </w:rPr>
        <w:t>in favour of</w:t>
      </w:r>
      <w:r w:rsidR="00484F76">
        <w:rPr>
          <w:rFonts w:ascii="Times New Roman" w:hAnsi="Times New Roman" w:cs="Times New Roman"/>
        </w:rPr>
        <w:t xml:space="preserve"> </w:t>
      </w:r>
      <w:r w:rsidR="00484F76" w:rsidRPr="00484F76">
        <w:rPr>
          <w:rFonts w:ascii="Times New Roman" w:hAnsi="Times New Roman" w:cs="Times New Roman"/>
          <w:b/>
        </w:rPr>
        <w:t>Principal,</w:t>
      </w:r>
      <w:r>
        <w:rPr>
          <w:rFonts w:ascii="Times New Roman" w:hAnsi="Times New Roman" w:cs="Times New Roman"/>
        </w:rPr>
        <w:t xml:space="preserve"> </w:t>
      </w:r>
      <w:r w:rsidRPr="007E3FD9">
        <w:rPr>
          <w:rFonts w:ascii="Times New Roman" w:hAnsi="Times New Roman" w:cs="Times New Roman"/>
          <w:b/>
        </w:rPr>
        <w:t xml:space="preserve">College of Engineering and Technology payable at Bhubaneswar in any Nationalised Bank </w:t>
      </w:r>
      <w:r>
        <w:rPr>
          <w:rFonts w:ascii="Times New Roman" w:hAnsi="Times New Roman" w:cs="Times New Roman"/>
        </w:rPr>
        <w:t xml:space="preserve">towards </w:t>
      </w:r>
      <w:r w:rsidRPr="00A23612">
        <w:rPr>
          <w:rFonts w:ascii="Times New Roman" w:hAnsi="Times New Roman" w:cs="Times New Roman"/>
          <w:b/>
        </w:rPr>
        <w:t>EMD.</w:t>
      </w:r>
      <w:r w:rsidR="002A76E6">
        <w:rPr>
          <w:rFonts w:ascii="Times New Roman" w:hAnsi="Times New Roman" w:cs="Times New Roman"/>
          <w:b/>
        </w:rPr>
        <w:t xml:space="preserve"> </w:t>
      </w:r>
      <w:r>
        <w:rPr>
          <w:rFonts w:ascii="Times New Roman" w:hAnsi="Times New Roman" w:cs="Times New Roman"/>
        </w:rPr>
        <w:t>There will be no interest paid to the tenderer towards EMD money.</w:t>
      </w:r>
    </w:p>
    <w:p w:rsidR="00856783" w:rsidRDefault="00856783" w:rsidP="00E739D6">
      <w:pPr>
        <w:pStyle w:val="BodyText"/>
        <w:spacing w:line="360" w:lineRule="atLeast"/>
        <w:ind w:left="720"/>
        <w:jc w:val="both"/>
        <w:rPr>
          <w:rFonts w:ascii="Times New Roman" w:hAnsi="Times New Roman" w:cs="Times New Roman"/>
        </w:rPr>
      </w:pPr>
      <w:r>
        <w:rPr>
          <w:rFonts w:ascii="Times New Roman" w:hAnsi="Times New Roman" w:cs="Times New Roman"/>
        </w:rPr>
        <w:t>In no case, the EMD Money in cash or other forms will be accepted at the time of opening of the bid.</w:t>
      </w:r>
      <w:r w:rsidR="0057047A">
        <w:rPr>
          <w:rFonts w:ascii="Times New Roman" w:hAnsi="Times New Roman" w:cs="Times New Roman"/>
        </w:rPr>
        <w:t xml:space="preserve"> </w:t>
      </w:r>
      <w:r>
        <w:rPr>
          <w:rFonts w:ascii="Times New Roman" w:hAnsi="Times New Roman" w:cs="Times New Roman"/>
        </w:rPr>
        <w:t>No request for adjustment of claims, if any, will be accepted.</w:t>
      </w:r>
    </w:p>
    <w:p w:rsidR="00856783" w:rsidRDefault="00856783" w:rsidP="00E739D6">
      <w:pPr>
        <w:pStyle w:val="BodyText"/>
        <w:spacing w:line="360" w:lineRule="atLeast"/>
        <w:ind w:left="720"/>
        <w:jc w:val="both"/>
        <w:rPr>
          <w:rFonts w:ascii="Times New Roman" w:hAnsi="Times New Roman" w:cs="Times New Roman"/>
        </w:rPr>
      </w:pPr>
      <w:r>
        <w:rPr>
          <w:rFonts w:ascii="Times New Roman" w:hAnsi="Times New Roman" w:cs="Times New Roman"/>
        </w:rPr>
        <w:t>The EMD of unsuccessful tenderers will be refunded as soon as possible after the tenders are finalized.</w:t>
      </w:r>
    </w:p>
    <w:p w:rsidR="007F6178" w:rsidRPr="007F6178" w:rsidRDefault="00856783" w:rsidP="007F6178">
      <w:pPr>
        <w:numPr>
          <w:ilvl w:val="1"/>
          <w:numId w:val="9"/>
        </w:numPr>
        <w:tabs>
          <w:tab w:val="left" w:pos="720"/>
        </w:tabs>
        <w:suppressAutoHyphens/>
        <w:spacing w:before="120" w:after="120" w:line="360" w:lineRule="atLeast"/>
        <w:jc w:val="both"/>
        <w:rPr>
          <w:b/>
          <w:bCs/>
          <w:lang w:val="en-GB"/>
        </w:rPr>
      </w:pPr>
      <w:r w:rsidRPr="007F6178">
        <w:rPr>
          <w:b/>
          <w:bCs/>
          <w:lang w:val="en-GB"/>
        </w:rPr>
        <w:t>PRICES:</w:t>
      </w:r>
    </w:p>
    <w:p w:rsidR="007F6178" w:rsidRDefault="00856783" w:rsidP="007F6178">
      <w:pPr>
        <w:tabs>
          <w:tab w:val="left" w:pos="720"/>
        </w:tabs>
        <w:suppressAutoHyphens/>
        <w:spacing w:before="120" w:after="120" w:line="360" w:lineRule="atLeast"/>
        <w:ind w:left="720"/>
        <w:jc w:val="both"/>
        <w:rPr>
          <w:b/>
          <w:bCs/>
          <w:color w:val="000000"/>
        </w:rPr>
      </w:pPr>
      <w:r w:rsidRPr="007F490A">
        <w:rPr>
          <w:color w:val="000000"/>
        </w:rPr>
        <w:t xml:space="preserve">Price quoted should be </w:t>
      </w:r>
      <w:r w:rsidRPr="007F490A">
        <w:rPr>
          <w:b/>
          <w:color w:val="000000"/>
        </w:rPr>
        <w:t>FOR</w:t>
      </w:r>
      <w:r w:rsidR="001F4456" w:rsidRPr="007F490A">
        <w:rPr>
          <w:b/>
          <w:color w:val="000000"/>
        </w:rPr>
        <w:t xml:space="preserve"> </w:t>
      </w:r>
      <w:r w:rsidR="007F6178">
        <w:rPr>
          <w:b/>
          <w:color w:val="000000"/>
        </w:rPr>
        <w:t>PIC Student Affairs</w:t>
      </w:r>
      <w:r w:rsidR="007F490A" w:rsidRPr="007F490A">
        <w:rPr>
          <w:b/>
          <w:color w:val="000000"/>
        </w:rPr>
        <w:t xml:space="preserve">, </w:t>
      </w:r>
      <w:r w:rsidRPr="007F490A">
        <w:rPr>
          <w:b/>
          <w:bCs/>
          <w:color w:val="000000"/>
        </w:rPr>
        <w:t>College of Engineering &amp; Technology, Bhubaneswar only</w:t>
      </w:r>
      <w:r w:rsidR="001F4456" w:rsidRPr="007F490A">
        <w:rPr>
          <w:b/>
          <w:bCs/>
          <w:color w:val="000000"/>
        </w:rPr>
        <w:t xml:space="preserve"> inc</w:t>
      </w:r>
      <w:r w:rsidR="00454645" w:rsidRPr="007F490A">
        <w:rPr>
          <w:b/>
          <w:bCs/>
          <w:color w:val="000000"/>
        </w:rPr>
        <w:t>l</w:t>
      </w:r>
      <w:r w:rsidR="001F4456" w:rsidRPr="007F490A">
        <w:rPr>
          <w:b/>
          <w:bCs/>
          <w:color w:val="000000"/>
        </w:rPr>
        <w:t>uding unloading charges.</w:t>
      </w:r>
    </w:p>
    <w:p w:rsidR="00856783" w:rsidRDefault="00856783" w:rsidP="007F6178">
      <w:pPr>
        <w:tabs>
          <w:tab w:val="left" w:pos="720"/>
        </w:tabs>
        <w:suppressAutoHyphens/>
        <w:spacing w:before="120" w:after="120" w:line="360" w:lineRule="atLeast"/>
        <w:ind w:left="720"/>
        <w:jc w:val="both"/>
      </w:pPr>
      <w:r>
        <w:lastRenderedPageBreak/>
        <w:t xml:space="preserve">Purchase order will be placed </w:t>
      </w:r>
      <w:r w:rsidR="009A398C">
        <w:t>for a massive lot</w:t>
      </w:r>
      <w:r>
        <w:t xml:space="preserve"> or for all the items together, as the case may be.</w:t>
      </w:r>
    </w:p>
    <w:p w:rsidR="00856783" w:rsidRDefault="00856783" w:rsidP="00E739D6">
      <w:pPr>
        <w:numPr>
          <w:ilvl w:val="1"/>
          <w:numId w:val="9"/>
        </w:numPr>
        <w:tabs>
          <w:tab w:val="left" w:pos="720"/>
        </w:tabs>
        <w:suppressAutoHyphens/>
        <w:spacing w:before="120" w:after="120" w:line="360" w:lineRule="atLeast"/>
        <w:jc w:val="both"/>
        <w:rPr>
          <w:b/>
          <w:bCs/>
          <w:lang w:val="en-GB"/>
        </w:rPr>
      </w:pPr>
      <w:r>
        <w:rPr>
          <w:b/>
          <w:bCs/>
          <w:lang w:val="en-GB"/>
        </w:rPr>
        <w:t>Sales Tax Concession:</w:t>
      </w:r>
    </w:p>
    <w:p w:rsidR="007E3FD9" w:rsidRDefault="00856783" w:rsidP="00E739D6">
      <w:pPr>
        <w:spacing w:before="120" w:after="120" w:line="360" w:lineRule="atLeast"/>
        <w:ind w:left="720"/>
        <w:jc w:val="both"/>
      </w:pPr>
      <w:r>
        <w:t>Central Sales Tax Concession is to be availed on production of the required certificates applicable to Educational Institution.</w:t>
      </w:r>
    </w:p>
    <w:p w:rsidR="00856783" w:rsidRDefault="00856783" w:rsidP="00E739D6">
      <w:pPr>
        <w:numPr>
          <w:ilvl w:val="1"/>
          <w:numId w:val="9"/>
        </w:numPr>
        <w:tabs>
          <w:tab w:val="left" w:pos="720"/>
        </w:tabs>
        <w:suppressAutoHyphens/>
        <w:spacing w:before="120" w:after="120" w:line="360" w:lineRule="atLeast"/>
        <w:jc w:val="both"/>
        <w:rPr>
          <w:b/>
          <w:bCs/>
          <w:lang w:val="en-GB"/>
        </w:rPr>
      </w:pPr>
      <w:r>
        <w:rPr>
          <w:b/>
          <w:bCs/>
          <w:lang w:val="en-GB"/>
        </w:rPr>
        <w:t>Discount:</w:t>
      </w:r>
    </w:p>
    <w:p w:rsidR="00856783" w:rsidRDefault="00856783" w:rsidP="00E739D6">
      <w:pPr>
        <w:spacing w:before="120" w:after="120" w:line="360" w:lineRule="atLeast"/>
        <w:ind w:left="720"/>
        <w:jc w:val="both"/>
      </w:pPr>
      <w:r>
        <w:t>Our Institute is a pioneer Institution in the field of Teaching and Research in Engineering and allied disciplines and do not run with profit motive.</w:t>
      </w:r>
    </w:p>
    <w:p w:rsidR="00856783" w:rsidRDefault="00856783" w:rsidP="00E739D6">
      <w:pPr>
        <w:spacing w:before="120" w:after="120" w:line="360" w:lineRule="atLeast"/>
        <w:ind w:left="720"/>
        <w:jc w:val="both"/>
      </w:pPr>
      <w:r>
        <w:t xml:space="preserve">As such we are availing price discount for purchase of </w:t>
      </w:r>
      <w:r w:rsidR="004D2342">
        <w:t>items</w:t>
      </w:r>
      <w:r>
        <w:t>.</w:t>
      </w:r>
    </w:p>
    <w:p w:rsidR="00856783" w:rsidRDefault="00856783" w:rsidP="00E739D6">
      <w:pPr>
        <w:spacing w:before="120" w:after="120" w:line="360" w:lineRule="atLeast"/>
        <w:ind w:left="720"/>
        <w:jc w:val="both"/>
        <w:rPr>
          <w:b/>
          <w:bCs/>
        </w:rPr>
      </w:pPr>
      <w:r>
        <w:t>The rate of discount or any other Institutional benefit arising out of Govt. Policy etc., on each item may also be indicated in the bid specifically.</w:t>
      </w:r>
    </w:p>
    <w:p w:rsidR="00A362B2" w:rsidRDefault="00856783" w:rsidP="00A362B2">
      <w:pPr>
        <w:numPr>
          <w:ilvl w:val="1"/>
          <w:numId w:val="9"/>
        </w:numPr>
        <w:tabs>
          <w:tab w:val="left" w:pos="720"/>
        </w:tabs>
        <w:suppressAutoHyphens/>
        <w:spacing w:before="120" w:after="120" w:line="360" w:lineRule="atLeast"/>
        <w:jc w:val="both"/>
        <w:rPr>
          <w:b/>
          <w:bCs/>
          <w:lang w:val="en-GB"/>
        </w:rPr>
      </w:pPr>
      <w:r>
        <w:rPr>
          <w:b/>
          <w:bCs/>
          <w:lang w:val="en-GB"/>
        </w:rPr>
        <w:t>Payments:</w:t>
      </w:r>
    </w:p>
    <w:p w:rsidR="00856783" w:rsidRPr="00A362B2" w:rsidRDefault="00856783" w:rsidP="00A362B2">
      <w:pPr>
        <w:tabs>
          <w:tab w:val="left" w:pos="720"/>
        </w:tabs>
        <w:suppressAutoHyphens/>
        <w:spacing w:before="120" w:after="120" w:line="360" w:lineRule="atLeast"/>
        <w:ind w:left="720"/>
        <w:jc w:val="both"/>
        <w:rPr>
          <w:b/>
          <w:bCs/>
          <w:lang w:val="en-GB"/>
        </w:rPr>
      </w:pPr>
      <w:r w:rsidRPr="00A362B2">
        <w:t xml:space="preserve">100 percent </w:t>
      </w:r>
      <w:r w:rsidR="007F6178">
        <w:t xml:space="preserve">payment as per </w:t>
      </w:r>
      <w:r w:rsidRPr="00A362B2">
        <w:t xml:space="preserve">the ordered value will be made after successful </w:t>
      </w:r>
      <w:r w:rsidR="004D2342" w:rsidRPr="00A362B2">
        <w:t>delivery of items</w:t>
      </w:r>
      <w:r w:rsidRPr="00A362B2">
        <w:t xml:space="preserve"> subject to submission of satisfactory </w:t>
      </w:r>
      <w:r w:rsidR="007F6178">
        <w:t>certification</w:t>
      </w:r>
      <w:r w:rsidRPr="00A362B2">
        <w:t xml:space="preserve"> by our Professor-in-Charge.</w:t>
      </w:r>
    </w:p>
    <w:p w:rsidR="00856783" w:rsidRDefault="00856783" w:rsidP="00E739D6">
      <w:pPr>
        <w:numPr>
          <w:ilvl w:val="1"/>
          <w:numId w:val="9"/>
        </w:numPr>
        <w:tabs>
          <w:tab w:val="left" w:pos="720"/>
        </w:tabs>
        <w:suppressAutoHyphens/>
        <w:spacing w:before="120" w:after="120" w:line="360" w:lineRule="atLeast"/>
        <w:jc w:val="both"/>
        <w:rPr>
          <w:b/>
          <w:bCs/>
          <w:lang w:val="en-GB"/>
        </w:rPr>
      </w:pPr>
      <w:r>
        <w:rPr>
          <w:b/>
          <w:bCs/>
          <w:lang w:val="en-GB"/>
        </w:rPr>
        <w:t>Penalty:</w:t>
      </w:r>
    </w:p>
    <w:p w:rsidR="00315C08" w:rsidRDefault="00856783" w:rsidP="00E739D6">
      <w:pPr>
        <w:spacing w:before="120" w:after="120" w:line="360" w:lineRule="atLeast"/>
        <w:ind w:left="720"/>
        <w:jc w:val="both"/>
      </w:pPr>
      <w:r>
        <w:t>If the delivery is not carried out in time as specified in other part of the tender doc</w:t>
      </w:r>
      <w:r w:rsidR="007F6178">
        <w:t>uments, the tenderer</w:t>
      </w:r>
      <w:r>
        <w:t xml:space="preserve"> will be charged @ 1 % (one per cent) per week of the total</w:t>
      </w:r>
      <w:r w:rsidR="004D2342">
        <w:t xml:space="preserve"> value of the </w:t>
      </w:r>
      <w:r w:rsidR="007F6178">
        <w:t>concerned item</w:t>
      </w:r>
      <w:r>
        <w:t>.</w:t>
      </w:r>
    </w:p>
    <w:p w:rsidR="00856783" w:rsidRDefault="00856783" w:rsidP="00E739D6">
      <w:pPr>
        <w:pStyle w:val="Heading3"/>
        <w:numPr>
          <w:ilvl w:val="2"/>
          <w:numId w:val="1"/>
        </w:numPr>
        <w:suppressAutoHyphens/>
        <w:autoSpaceDE w:val="0"/>
        <w:spacing w:before="240" w:beforeAutospacing="0" w:after="240" w:afterAutospacing="0" w:line="360" w:lineRule="atLeast"/>
        <w:jc w:val="both"/>
        <w:rPr>
          <w:rFonts w:ascii="Times New Roman" w:hAnsi="Times New Roman" w:cs="Times New Roman"/>
          <w:sz w:val="28"/>
          <w:szCs w:val="28"/>
        </w:rPr>
      </w:pPr>
      <w:r>
        <w:rPr>
          <w:rFonts w:ascii="Times New Roman" w:hAnsi="Times New Roman" w:cs="Times New Roman"/>
          <w:sz w:val="28"/>
          <w:szCs w:val="28"/>
        </w:rPr>
        <w:t>Instruction to the Tenderer:</w:t>
      </w:r>
    </w:p>
    <w:p w:rsidR="00856783" w:rsidRDefault="00856783" w:rsidP="00E739D6">
      <w:pPr>
        <w:numPr>
          <w:ilvl w:val="1"/>
          <w:numId w:val="11"/>
        </w:numPr>
        <w:suppressAutoHyphens/>
        <w:spacing w:before="120" w:after="120" w:line="360" w:lineRule="atLeast"/>
        <w:jc w:val="both"/>
        <w:rPr>
          <w:b/>
          <w:lang w:val="en-GB"/>
        </w:rPr>
      </w:pPr>
      <w:r>
        <w:rPr>
          <w:b/>
        </w:rPr>
        <w:tab/>
        <w:t>Instructions to Offer Technical and Price Bids Separately</w:t>
      </w:r>
      <w:r>
        <w:rPr>
          <w:b/>
          <w:lang w:val="en-GB"/>
        </w:rPr>
        <w:t>:</w:t>
      </w:r>
    </w:p>
    <w:p w:rsidR="00856783" w:rsidRPr="00E739D6" w:rsidRDefault="00856783" w:rsidP="00E739D6">
      <w:pPr>
        <w:spacing w:before="120" w:after="120" w:line="360" w:lineRule="atLeast"/>
        <w:ind w:left="720"/>
        <w:jc w:val="both"/>
        <w:rPr>
          <w:b/>
        </w:rPr>
      </w:pPr>
      <w:r w:rsidRPr="00E739D6">
        <w:rPr>
          <w:b/>
        </w:rPr>
        <w:t>Technical Offer and Price Bids should be separately given in two different covers.</w:t>
      </w:r>
    </w:p>
    <w:p w:rsidR="00856783" w:rsidRDefault="00856783" w:rsidP="00E739D6">
      <w:pPr>
        <w:spacing w:before="120" w:after="120" w:line="360" w:lineRule="atLeast"/>
        <w:ind w:left="720"/>
        <w:jc w:val="both"/>
      </w:pPr>
      <w:r>
        <w:t xml:space="preserve">Each cover should be earmarked as to know the contents within as either </w:t>
      </w:r>
      <w:r>
        <w:rPr>
          <w:b/>
          <w:i/>
        </w:rPr>
        <w:t>“Technical Offer” or “Price Offer”</w:t>
      </w:r>
      <w:r>
        <w:t>.</w:t>
      </w:r>
    </w:p>
    <w:p w:rsidR="00856783" w:rsidRDefault="00856783" w:rsidP="00E739D6">
      <w:pPr>
        <w:spacing w:before="120" w:after="120" w:line="360" w:lineRule="atLeast"/>
        <w:ind w:left="720"/>
        <w:jc w:val="both"/>
        <w:rPr>
          <w:rStyle w:val="Normal2"/>
        </w:rPr>
      </w:pPr>
      <w:r>
        <w:t xml:space="preserve">Both these covers should be placed in a third cover super scribed as </w:t>
      </w:r>
      <w:r>
        <w:rPr>
          <w:rStyle w:val="Normal2"/>
          <w:b/>
        </w:rPr>
        <w:t>“</w:t>
      </w:r>
      <w:r w:rsidR="0095591C">
        <w:rPr>
          <w:rStyle w:val="Normal2"/>
          <w:b/>
          <w:i/>
        </w:rPr>
        <w:t xml:space="preserve">Tender for printing </w:t>
      </w:r>
      <w:r w:rsidR="00D97FDE">
        <w:rPr>
          <w:rStyle w:val="Normal2"/>
          <w:b/>
          <w:i/>
        </w:rPr>
        <w:t>and supply</w:t>
      </w:r>
      <w:r w:rsidR="0095591C">
        <w:rPr>
          <w:rStyle w:val="Normal2"/>
          <w:b/>
          <w:i/>
        </w:rPr>
        <w:t xml:space="preserve"> of</w:t>
      </w:r>
      <w:r w:rsidR="0095591C" w:rsidRPr="000B7602">
        <w:rPr>
          <w:rStyle w:val="Normal2"/>
          <w:b/>
          <w:i/>
        </w:rPr>
        <w:t xml:space="preserve"> </w:t>
      </w:r>
      <w:r w:rsidR="0095591C">
        <w:rPr>
          <w:rStyle w:val="Normal2"/>
          <w:b/>
          <w:i/>
        </w:rPr>
        <w:t>College Magazine</w:t>
      </w:r>
      <w:r w:rsidR="00D97FDE">
        <w:rPr>
          <w:rStyle w:val="Normal2"/>
          <w:b/>
          <w:i/>
        </w:rPr>
        <w:t>,</w:t>
      </w:r>
      <w:r w:rsidR="00813E1F">
        <w:rPr>
          <w:rStyle w:val="Normal2"/>
          <w:b/>
          <w:i/>
        </w:rPr>
        <w:t xml:space="preserve"> </w:t>
      </w:r>
      <w:r w:rsidR="00D97FDE">
        <w:rPr>
          <w:rStyle w:val="Normal2"/>
          <w:b/>
          <w:i/>
        </w:rPr>
        <w:t>The Engineering</w:t>
      </w:r>
      <w:r w:rsidR="0095591C">
        <w:rPr>
          <w:rStyle w:val="Normal2"/>
          <w:b/>
          <w:i/>
        </w:rPr>
        <w:t xml:space="preserve"> Herald’’</w:t>
      </w:r>
      <w:r w:rsidR="00994732">
        <w:rPr>
          <w:rStyle w:val="Normal2"/>
          <w:b/>
          <w:i/>
        </w:rPr>
        <w:t xml:space="preserve"> </w:t>
      </w:r>
      <w:r w:rsidRPr="00D97FDE">
        <w:rPr>
          <w:rStyle w:val="Normal2"/>
        </w:rPr>
        <w:t>on the top of the envelop</w:t>
      </w:r>
      <w:r w:rsidR="008C6913">
        <w:rPr>
          <w:rStyle w:val="Normal2"/>
        </w:rPr>
        <w:t>e</w:t>
      </w:r>
      <w:r w:rsidR="000B20C9" w:rsidRPr="00D97FDE">
        <w:rPr>
          <w:rStyle w:val="Normal2"/>
        </w:rPr>
        <w:t>.</w:t>
      </w:r>
    </w:p>
    <w:p w:rsidR="006B3087" w:rsidRPr="006B3087" w:rsidRDefault="00856783" w:rsidP="00E739D6">
      <w:pPr>
        <w:numPr>
          <w:ilvl w:val="1"/>
          <w:numId w:val="11"/>
        </w:numPr>
        <w:suppressAutoHyphens/>
        <w:spacing w:before="120" w:after="120" w:line="360" w:lineRule="atLeast"/>
        <w:jc w:val="both"/>
      </w:pPr>
      <w:r w:rsidRPr="006B3087">
        <w:rPr>
          <w:b/>
          <w:lang w:val="en-GB"/>
        </w:rPr>
        <w:tab/>
        <w:t>Solving Disputes:</w:t>
      </w:r>
    </w:p>
    <w:p w:rsidR="00856783" w:rsidRDefault="00856783" w:rsidP="006B3087">
      <w:pPr>
        <w:suppressAutoHyphens/>
        <w:spacing w:before="120" w:after="120" w:line="360" w:lineRule="atLeast"/>
        <w:ind w:left="720"/>
        <w:jc w:val="both"/>
      </w:pPr>
      <w:r>
        <w:t>CET, the tenderer and the manufacturer shall make all efforts to resolve amicably by direct informal negotiation on any disagreement or dispute arising between them under or in connection with this contract.</w:t>
      </w:r>
    </w:p>
    <w:p w:rsidR="00856783" w:rsidRDefault="00856783" w:rsidP="00E739D6">
      <w:pPr>
        <w:spacing w:before="120" w:after="120" w:line="360" w:lineRule="atLeast"/>
        <w:ind w:left="720"/>
        <w:jc w:val="both"/>
        <w:rPr>
          <w:lang w:val="en-GB"/>
        </w:rPr>
      </w:pPr>
      <w:r>
        <w:lastRenderedPageBreak/>
        <w:t xml:space="preserve">All disputes arising out of the contract shall be referred to courts under the jurisdiction of the </w:t>
      </w:r>
      <w:smartTag w:uri="urn:schemas-microsoft-com:office:smarttags" w:element="place">
        <w:smartTag w:uri="urn:schemas-microsoft-com:office:smarttags" w:element="City">
          <w:r>
            <w:t>Bhubaneswar</w:t>
          </w:r>
        </w:smartTag>
      </w:smartTag>
      <w:r>
        <w:t xml:space="preserve"> court only.</w:t>
      </w:r>
    </w:p>
    <w:p w:rsidR="00856783" w:rsidRDefault="00856783" w:rsidP="00E35B27">
      <w:pPr>
        <w:spacing w:before="120" w:after="120"/>
        <w:ind w:left="720"/>
        <w:jc w:val="both"/>
      </w:pPr>
      <w:r>
        <w:rPr>
          <w:b/>
          <w:bCs/>
          <w:i/>
          <w:iCs/>
        </w:rPr>
        <w:t>The above terms and conditions except those otherwise agreed upon, shall form a part of the Purchase Order</w:t>
      </w:r>
      <w:r>
        <w:t>.</w:t>
      </w:r>
    </w:p>
    <w:p w:rsidR="00856783" w:rsidRDefault="00856783" w:rsidP="00E35B27">
      <w:pPr>
        <w:spacing w:before="120" w:after="120"/>
        <w:ind w:left="720"/>
        <w:jc w:val="both"/>
        <w:rPr>
          <w:b/>
          <w:i/>
        </w:rPr>
      </w:pPr>
      <w:r>
        <w:rPr>
          <w:b/>
          <w:i/>
        </w:rPr>
        <w:t>Sign on each page of this tender document and Return it along with the offer enclosing this part together with the Technical Offer.</w:t>
      </w:r>
    </w:p>
    <w:p w:rsidR="00856783" w:rsidRDefault="00856783" w:rsidP="00E35B27">
      <w:pPr>
        <w:spacing w:before="120" w:after="120"/>
        <w:ind w:left="720"/>
        <w:jc w:val="both"/>
        <w:rPr>
          <w:b/>
          <w:i/>
        </w:rPr>
      </w:pPr>
      <w:r>
        <w:rPr>
          <w:b/>
          <w:i/>
        </w:rPr>
        <w:t xml:space="preserve">** * The CET authority has all rights to accept / reject any tender without assigning any reasons </w:t>
      </w:r>
      <w:r w:rsidR="006A43EF">
        <w:rPr>
          <w:b/>
          <w:i/>
        </w:rPr>
        <w:t>thereof</w:t>
      </w:r>
      <w:r>
        <w:rPr>
          <w:b/>
          <w:i/>
        </w:rPr>
        <w:t>.</w:t>
      </w:r>
    </w:p>
    <w:p w:rsidR="00856783" w:rsidRDefault="00856783" w:rsidP="00E739D6">
      <w:pPr>
        <w:pStyle w:val="Heading3"/>
        <w:numPr>
          <w:ilvl w:val="2"/>
          <w:numId w:val="1"/>
        </w:numPr>
        <w:suppressAutoHyphens/>
        <w:autoSpaceDE w:val="0"/>
        <w:spacing w:before="240" w:beforeAutospacing="0" w:after="240" w:afterAutospacing="0" w:line="360" w:lineRule="atLeast"/>
        <w:jc w:val="both"/>
        <w:rPr>
          <w:rFonts w:ascii="Times New Roman" w:hAnsi="Times New Roman" w:cs="Times New Roman"/>
          <w:color w:val="auto"/>
          <w:sz w:val="28"/>
          <w:szCs w:val="28"/>
        </w:rPr>
      </w:pPr>
      <w:r>
        <w:rPr>
          <w:rFonts w:ascii="Times New Roman" w:hAnsi="Times New Roman" w:cs="Times New Roman"/>
          <w:color w:val="auto"/>
          <w:sz w:val="28"/>
          <w:szCs w:val="28"/>
        </w:rPr>
        <w:t>Technical Specifications:</w:t>
      </w:r>
    </w:p>
    <w:p w:rsidR="00856783" w:rsidRDefault="00A362B2" w:rsidP="00E739D6">
      <w:pPr>
        <w:spacing w:before="120" w:after="120" w:line="360" w:lineRule="atLeast"/>
        <w:ind w:left="720"/>
        <w:jc w:val="both"/>
      </w:pPr>
      <w:r>
        <w:t>The minimum s</w:t>
      </w:r>
      <w:r w:rsidR="00856783">
        <w:t xml:space="preserve">pecifications of the </w:t>
      </w:r>
      <w:r w:rsidR="0095591C">
        <w:t>magazine</w:t>
      </w:r>
      <w:r>
        <w:t xml:space="preserve"> </w:t>
      </w:r>
      <w:r w:rsidR="00593699" w:rsidRPr="000B772F">
        <w:rPr>
          <w:b/>
        </w:rPr>
        <w:t>“The</w:t>
      </w:r>
      <w:r w:rsidRPr="000B772F">
        <w:rPr>
          <w:b/>
        </w:rPr>
        <w:t xml:space="preserve"> Engineering Herald"</w:t>
      </w:r>
      <w:r>
        <w:t xml:space="preserve"> are as follows</w:t>
      </w:r>
      <w:r w:rsidR="00037C79">
        <w:t>:</w:t>
      </w:r>
    </w:p>
    <w:p w:rsidR="0095591C" w:rsidRPr="0095591C" w:rsidRDefault="0095591C" w:rsidP="00E739D6">
      <w:pPr>
        <w:jc w:val="both"/>
        <w:rPr>
          <w:b/>
        </w:rPr>
      </w:pPr>
      <w:r w:rsidRPr="0095591C">
        <w:rPr>
          <w:b/>
        </w:rPr>
        <w:t>Size</w:t>
      </w:r>
      <w:r w:rsidR="00A362B2">
        <w:rPr>
          <w:b/>
        </w:rPr>
        <w:t xml:space="preserve"> of magazine</w:t>
      </w:r>
      <w:r w:rsidR="00A362B2">
        <w:rPr>
          <w:b/>
        </w:rPr>
        <w:tab/>
      </w:r>
      <w:r w:rsidRPr="0095591C">
        <w:rPr>
          <w:b/>
        </w:rPr>
        <w:t>: A4</w:t>
      </w:r>
    </w:p>
    <w:p w:rsidR="0095591C" w:rsidRPr="0095591C" w:rsidRDefault="0095591C" w:rsidP="00E739D6">
      <w:pPr>
        <w:jc w:val="both"/>
        <w:rPr>
          <w:b/>
        </w:rPr>
      </w:pPr>
      <w:r w:rsidRPr="0095591C">
        <w:rPr>
          <w:b/>
        </w:rPr>
        <w:t xml:space="preserve">No of copies      </w:t>
      </w:r>
      <w:r w:rsidRPr="0095591C">
        <w:rPr>
          <w:b/>
        </w:rPr>
        <w:tab/>
        <w:t xml:space="preserve">: </w:t>
      </w:r>
      <w:r w:rsidR="00890440">
        <w:rPr>
          <w:b/>
        </w:rPr>
        <w:t>4000</w:t>
      </w:r>
      <w:r w:rsidR="00A362B2">
        <w:rPr>
          <w:b/>
        </w:rPr>
        <w:t xml:space="preserve"> </w:t>
      </w:r>
    </w:p>
    <w:p w:rsidR="0095591C" w:rsidRPr="0095591C" w:rsidRDefault="0095591C" w:rsidP="00E739D6">
      <w:pPr>
        <w:jc w:val="both"/>
        <w:rPr>
          <w:b/>
        </w:rPr>
      </w:pPr>
      <w:r w:rsidRPr="0095591C">
        <w:rPr>
          <w:b/>
        </w:rPr>
        <w:t>No of pages</w:t>
      </w:r>
      <w:r w:rsidRPr="0095591C">
        <w:rPr>
          <w:b/>
        </w:rPr>
        <w:tab/>
      </w:r>
      <w:r w:rsidRPr="0095591C">
        <w:rPr>
          <w:b/>
        </w:rPr>
        <w:tab/>
        <w:t>:  a. B/W-70 pages</w:t>
      </w:r>
      <w:r w:rsidR="00A362B2">
        <w:rPr>
          <w:b/>
        </w:rPr>
        <w:t xml:space="preserve"> (Approx.) (</w:t>
      </w:r>
      <w:r w:rsidRPr="0095591C">
        <w:rPr>
          <w:b/>
        </w:rPr>
        <w:t>90 gsm glossy paper)</w:t>
      </w:r>
    </w:p>
    <w:p w:rsidR="0095591C" w:rsidRPr="0095591C" w:rsidRDefault="0095591C" w:rsidP="00E739D6">
      <w:pPr>
        <w:jc w:val="both"/>
        <w:rPr>
          <w:b/>
        </w:rPr>
      </w:pPr>
      <w:r w:rsidRPr="0095591C">
        <w:rPr>
          <w:b/>
        </w:rPr>
        <w:tab/>
        <w:t xml:space="preserve">         </w:t>
      </w:r>
      <w:r w:rsidRPr="0095591C">
        <w:rPr>
          <w:b/>
        </w:rPr>
        <w:tab/>
      </w:r>
      <w:r w:rsidRPr="0095591C">
        <w:rPr>
          <w:b/>
        </w:rPr>
        <w:tab/>
        <w:t xml:space="preserve">   b. </w:t>
      </w:r>
      <w:r w:rsidR="00A362B2">
        <w:rPr>
          <w:b/>
        </w:rPr>
        <w:t>Multi c</w:t>
      </w:r>
      <w:r w:rsidRPr="0095591C">
        <w:rPr>
          <w:b/>
        </w:rPr>
        <w:t>olour-50 pages (120</w:t>
      </w:r>
      <w:r w:rsidR="00A362B2">
        <w:rPr>
          <w:b/>
        </w:rPr>
        <w:t xml:space="preserve"> gsm</w:t>
      </w:r>
      <w:r w:rsidRPr="0095591C">
        <w:rPr>
          <w:b/>
        </w:rPr>
        <w:t xml:space="preserve"> glossy paper)</w:t>
      </w:r>
    </w:p>
    <w:p w:rsidR="0095591C" w:rsidRDefault="0095591C" w:rsidP="00E739D6">
      <w:pPr>
        <w:jc w:val="both"/>
        <w:rPr>
          <w:b/>
        </w:rPr>
      </w:pPr>
      <w:r w:rsidRPr="0095591C">
        <w:rPr>
          <w:b/>
        </w:rPr>
        <w:tab/>
      </w:r>
      <w:r w:rsidRPr="0095591C">
        <w:rPr>
          <w:b/>
        </w:rPr>
        <w:tab/>
      </w:r>
      <w:r w:rsidRPr="0095591C">
        <w:rPr>
          <w:b/>
        </w:rPr>
        <w:tab/>
        <w:t xml:space="preserve">   c. Cover page (Color- 250 gsm, matt laminate)</w:t>
      </w:r>
    </w:p>
    <w:p w:rsidR="00A362B2" w:rsidRDefault="00A362B2" w:rsidP="00A362B2">
      <w:pPr>
        <w:pStyle w:val="ListParagraph"/>
        <w:numPr>
          <w:ilvl w:val="0"/>
          <w:numId w:val="15"/>
        </w:numPr>
        <w:spacing w:before="120" w:after="120" w:line="360" w:lineRule="atLeast"/>
        <w:jc w:val="both"/>
      </w:pPr>
      <w:r>
        <w:t>The minimum specifications are indicative and not exhaustive. Cost involved for each extra page must be specified as well.</w:t>
      </w:r>
    </w:p>
    <w:p w:rsidR="00AB2662" w:rsidRDefault="00AB2662" w:rsidP="00AB2662">
      <w:pPr>
        <w:pStyle w:val="ListParagraph"/>
        <w:spacing w:before="120" w:after="120" w:line="360" w:lineRule="atLeast"/>
        <w:jc w:val="both"/>
      </w:pPr>
    </w:p>
    <w:p w:rsidR="00A362B2" w:rsidRDefault="00A362B2" w:rsidP="00A362B2">
      <w:pPr>
        <w:pStyle w:val="ListParagraph"/>
        <w:numPr>
          <w:ilvl w:val="0"/>
          <w:numId w:val="15"/>
        </w:numPr>
        <w:jc w:val="both"/>
      </w:pPr>
      <w:r w:rsidRPr="00A362B2">
        <w:t>During verification while receiving the magazine, if it is found that the pages are not as per our technical specifications, then the whole order will be cancelled and no payment will be made in this regard.</w:t>
      </w:r>
    </w:p>
    <w:p w:rsidR="00AB2662" w:rsidRDefault="00AB2662" w:rsidP="00AB2662">
      <w:pPr>
        <w:pStyle w:val="ListParagraph"/>
      </w:pPr>
    </w:p>
    <w:p w:rsidR="00AB2662" w:rsidRPr="00A362B2" w:rsidRDefault="00AB2662" w:rsidP="00AB2662">
      <w:pPr>
        <w:pStyle w:val="ListParagraph"/>
        <w:jc w:val="both"/>
      </w:pPr>
    </w:p>
    <w:p w:rsidR="00A362B2" w:rsidRDefault="00A362B2" w:rsidP="00A362B2">
      <w:pPr>
        <w:pStyle w:val="ListParagraph"/>
        <w:numPr>
          <w:ilvl w:val="0"/>
          <w:numId w:val="15"/>
        </w:numPr>
        <w:jc w:val="both"/>
      </w:pPr>
      <w:r w:rsidRPr="00A362B2">
        <w:t>Before final printing of the magazine, the eligible tenderer must obtain the final order from the college authority.</w:t>
      </w:r>
    </w:p>
    <w:p w:rsidR="00A362B2" w:rsidRPr="00E35B27" w:rsidRDefault="00A362B2" w:rsidP="00E35B27">
      <w:pPr>
        <w:pStyle w:val="Heading3"/>
        <w:numPr>
          <w:ilvl w:val="2"/>
          <w:numId w:val="1"/>
        </w:numPr>
        <w:suppressAutoHyphens/>
        <w:autoSpaceDE w:val="0"/>
        <w:spacing w:before="240" w:beforeAutospacing="0" w:after="240" w:afterAutospacing="0" w:line="360" w:lineRule="atLeast"/>
        <w:jc w:val="both"/>
        <w:rPr>
          <w:rFonts w:ascii="Times New Roman" w:hAnsi="Times New Roman" w:cs="Times New Roman"/>
          <w:color w:val="auto"/>
          <w:sz w:val="28"/>
          <w:szCs w:val="28"/>
        </w:rPr>
      </w:pPr>
      <w:r w:rsidRPr="00E35B27">
        <w:rPr>
          <w:rFonts w:ascii="Times New Roman" w:hAnsi="Times New Roman" w:cs="Times New Roman"/>
          <w:color w:val="auto"/>
          <w:sz w:val="28"/>
          <w:szCs w:val="28"/>
        </w:rPr>
        <w:t xml:space="preserve">Financial bid </w:t>
      </w:r>
    </w:p>
    <w:p w:rsidR="00A362B2" w:rsidRPr="00E35B27" w:rsidRDefault="00A362B2" w:rsidP="00A362B2">
      <w:pPr>
        <w:jc w:val="both"/>
      </w:pPr>
      <w:r w:rsidRPr="00E35B27">
        <w:t xml:space="preserve">The financial bid </w:t>
      </w:r>
      <w:r w:rsidR="00E35B27" w:rsidRPr="00E35B27">
        <w:t>should</w:t>
      </w:r>
      <w:r w:rsidRPr="00E35B27">
        <w:t xml:space="preserve"> be given </w:t>
      </w:r>
      <w:r w:rsidR="00E35B27" w:rsidRPr="00E35B27">
        <w:t>in the format given below.</w:t>
      </w:r>
    </w:p>
    <w:tbl>
      <w:tblPr>
        <w:tblStyle w:val="TableGrid"/>
        <w:tblW w:w="9039" w:type="dxa"/>
        <w:tblLook w:val="04A0"/>
      </w:tblPr>
      <w:tblGrid>
        <w:gridCol w:w="959"/>
        <w:gridCol w:w="4961"/>
        <w:gridCol w:w="3119"/>
      </w:tblGrid>
      <w:tr w:rsidR="00E35B27" w:rsidRPr="00E35B27" w:rsidTr="00E35B27">
        <w:trPr>
          <w:trHeight w:val="361"/>
        </w:trPr>
        <w:tc>
          <w:tcPr>
            <w:tcW w:w="959" w:type="dxa"/>
          </w:tcPr>
          <w:p w:rsidR="00E35B27" w:rsidRPr="00E35B27" w:rsidRDefault="00E35B27" w:rsidP="00A362B2">
            <w:pPr>
              <w:jc w:val="both"/>
            </w:pPr>
            <w:r w:rsidRPr="00E35B27">
              <w:t>Sl. No</w:t>
            </w:r>
          </w:p>
        </w:tc>
        <w:tc>
          <w:tcPr>
            <w:tcW w:w="4961" w:type="dxa"/>
          </w:tcPr>
          <w:p w:rsidR="00E35B27" w:rsidRPr="00E35B27" w:rsidRDefault="00E35B27" w:rsidP="00A362B2">
            <w:pPr>
              <w:jc w:val="both"/>
            </w:pPr>
            <w:r w:rsidRPr="00E35B27">
              <w:t>Description of the Item</w:t>
            </w:r>
          </w:p>
        </w:tc>
        <w:tc>
          <w:tcPr>
            <w:tcW w:w="3119" w:type="dxa"/>
          </w:tcPr>
          <w:p w:rsidR="00E35B27" w:rsidRPr="00E35B27" w:rsidRDefault="00E35B27" w:rsidP="00A362B2">
            <w:pPr>
              <w:jc w:val="both"/>
            </w:pPr>
            <w:r w:rsidRPr="00E35B27">
              <w:t>Rate (in INR) per copy</w:t>
            </w:r>
          </w:p>
        </w:tc>
      </w:tr>
      <w:tr w:rsidR="00E35B27" w:rsidRPr="00E35B27" w:rsidTr="00E35B27">
        <w:tc>
          <w:tcPr>
            <w:tcW w:w="959" w:type="dxa"/>
          </w:tcPr>
          <w:p w:rsidR="00E35B27" w:rsidRPr="00E35B27" w:rsidRDefault="00E35B27" w:rsidP="00A362B2">
            <w:pPr>
              <w:jc w:val="both"/>
            </w:pPr>
            <w:r w:rsidRPr="00E35B27">
              <w:t>1</w:t>
            </w:r>
          </w:p>
        </w:tc>
        <w:tc>
          <w:tcPr>
            <w:tcW w:w="4961" w:type="dxa"/>
          </w:tcPr>
          <w:p w:rsidR="00E35B27" w:rsidRPr="00E35B27" w:rsidRDefault="00E35B27" w:rsidP="00A362B2">
            <w:pPr>
              <w:jc w:val="both"/>
            </w:pPr>
            <w:r w:rsidRPr="00E35B27">
              <w:t xml:space="preserve">Cost of printing and supply of the college magazine </w:t>
            </w:r>
            <w:r w:rsidRPr="00FA76D8">
              <w:rPr>
                <w:b/>
              </w:rPr>
              <w:t>" The Engineering Herald"</w:t>
            </w:r>
            <w:r w:rsidRPr="00E35B27">
              <w:t xml:space="preserve"> consisting of the approximate 124 pages as per the given technical specifications</w:t>
            </w:r>
          </w:p>
        </w:tc>
        <w:tc>
          <w:tcPr>
            <w:tcW w:w="3119" w:type="dxa"/>
          </w:tcPr>
          <w:p w:rsidR="00E35B27" w:rsidRPr="00E35B27" w:rsidRDefault="00E35B27" w:rsidP="00A362B2">
            <w:pPr>
              <w:jc w:val="both"/>
            </w:pPr>
            <w:r w:rsidRPr="00E35B27">
              <w:t>Rate in INR may be given per copy of the magazine including cost of delivery</w:t>
            </w:r>
          </w:p>
        </w:tc>
      </w:tr>
      <w:tr w:rsidR="00E35B27" w:rsidRPr="00E35B27" w:rsidTr="00E35B27">
        <w:tc>
          <w:tcPr>
            <w:tcW w:w="959" w:type="dxa"/>
          </w:tcPr>
          <w:p w:rsidR="00E35B27" w:rsidRPr="00E35B27" w:rsidRDefault="00E35B27" w:rsidP="00A362B2">
            <w:pPr>
              <w:jc w:val="both"/>
            </w:pPr>
            <w:r w:rsidRPr="00E35B27">
              <w:t>2</w:t>
            </w:r>
          </w:p>
        </w:tc>
        <w:tc>
          <w:tcPr>
            <w:tcW w:w="4961" w:type="dxa"/>
          </w:tcPr>
          <w:p w:rsidR="00E35B27" w:rsidRPr="00E35B27" w:rsidRDefault="00E35B27" w:rsidP="00A362B2">
            <w:pPr>
              <w:jc w:val="both"/>
            </w:pPr>
            <w:r w:rsidRPr="00E35B27">
              <w:t>Cost of each extra page should be mentioned.</w:t>
            </w:r>
          </w:p>
        </w:tc>
        <w:tc>
          <w:tcPr>
            <w:tcW w:w="3119" w:type="dxa"/>
          </w:tcPr>
          <w:p w:rsidR="00E35B27" w:rsidRPr="00E35B27" w:rsidRDefault="00E35B27" w:rsidP="00A362B2">
            <w:pPr>
              <w:jc w:val="both"/>
            </w:pPr>
          </w:p>
        </w:tc>
      </w:tr>
      <w:tr w:rsidR="00E35B27" w:rsidRPr="00E35B27" w:rsidTr="00E35B27">
        <w:trPr>
          <w:trHeight w:val="70"/>
        </w:trPr>
        <w:tc>
          <w:tcPr>
            <w:tcW w:w="959" w:type="dxa"/>
          </w:tcPr>
          <w:p w:rsidR="00E35B27" w:rsidRPr="00E35B27" w:rsidRDefault="00E35B27" w:rsidP="00A362B2">
            <w:pPr>
              <w:jc w:val="both"/>
            </w:pPr>
            <w:r w:rsidRPr="00E35B27">
              <w:t>3</w:t>
            </w:r>
          </w:p>
        </w:tc>
        <w:tc>
          <w:tcPr>
            <w:tcW w:w="4961" w:type="dxa"/>
          </w:tcPr>
          <w:p w:rsidR="00E35B27" w:rsidRPr="00E35B27" w:rsidRDefault="00E35B27" w:rsidP="00A362B2">
            <w:pPr>
              <w:jc w:val="both"/>
            </w:pPr>
            <w:r w:rsidRPr="00E35B27">
              <w:t>Taxes if any</w:t>
            </w:r>
          </w:p>
        </w:tc>
        <w:tc>
          <w:tcPr>
            <w:tcW w:w="3119" w:type="dxa"/>
          </w:tcPr>
          <w:p w:rsidR="00E35B27" w:rsidRPr="00E35B27" w:rsidRDefault="00E35B27" w:rsidP="00A362B2">
            <w:pPr>
              <w:jc w:val="both"/>
            </w:pPr>
          </w:p>
        </w:tc>
      </w:tr>
    </w:tbl>
    <w:p w:rsidR="00E35B27" w:rsidRPr="00A362B2" w:rsidRDefault="00E35B27" w:rsidP="00A362B2">
      <w:pPr>
        <w:jc w:val="both"/>
        <w:rPr>
          <w:b/>
        </w:rPr>
      </w:pPr>
    </w:p>
    <w:p w:rsidR="00856783" w:rsidRDefault="00856783" w:rsidP="00E739D6">
      <w:pPr>
        <w:spacing w:before="120" w:after="120" w:line="360" w:lineRule="atLeast"/>
        <w:ind w:left="720"/>
        <w:jc w:val="both"/>
      </w:pPr>
      <w:r>
        <w:t>The quoted materials should be of latest trend and technology.</w:t>
      </w:r>
    </w:p>
    <w:sectPr w:rsidR="00856783" w:rsidSect="000236D2">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FFC" w:rsidRDefault="003F7FFC" w:rsidP="00216566">
      <w:r>
        <w:separator/>
      </w:r>
    </w:p>
  </w:endnote>
  <w:endnote w:type="continuationSeparator" w:id="1">
    <w:p w:rsidR="003F7FFC" w:rsidRDefault="003F7FFC" w:rsidP="002165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NewRoman,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6D2" w:rsidRDefault="000236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6D2" w:rsidRDefault="000236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6D2" w:rsidRDefault="000236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FFC" w:rsidRDefault="003F7FFC" w:rsidP="00216566">
      <w:r>
        <w:separator/>
      </w:r>
    </w:p>
  </w:footnote>
  <w:footnote w:type="continuationSeparator" w:id="1">
    <w:p w:rsidR="003F7FFC" w:rsidRDefault="003F7FFC" w:rsidP="002165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6D2" w:rsidRDefault="000236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566" w:rsidRDefault="00216566">
    <w:pPr>
      <w:pStyle w:val="Header"/>
      <w:jc w:val="right"/>
    </w:pPr>
  </w:p>
  <w:p w:rsidR="00216566" w:rsidRDefault="002165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6D2" w:rsidRDefault="000236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4718"/>
    <w:multiLevelType w:val="multilevel"/>
    <w:tmpl w:val="726897E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B377350"/>
    <w:multiLevelType w:val="hybridMultilevel"/>
    <w:tmpl w:val="FFF03DD8"/>
    <w:lvl w:ilvl="0" w:tplc="97A4F894">
      <w:start w:val="800"/>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nsid w:val="0F6D74C7"/>
    <w:multiLevelType w:val="multilevel"/>
    <w:tmpl w:val="B560B9B6"/>
    <w:lvl w:ilvl="0">
      <w:start w:val="4"/>
      <w:numFmt w:val="decimal"/>
      <w:lvlText w:val="%1."/>
      <w:lvlJc w:val="left"/>
      <w:pPr>
        <w:tabs>
          <w:tab w:val="num" w:pos="720"/>
        </w:tabs>
        <w:ind w:left="72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
    <w:nsid w:val="1C7A2EC9"/>
    <w:multiLevelType w:val="hybridMultilevel"/>
    <w:tmpl w:val="2F9259FC"/>
    <w:lvl w:ilvl="0" w:tplc="DF1E0AB8">
      <w:start w:val="1"/>
      <w:numFmt w:val="decimal"/>
      <w:lvlText w:val="%1."/>
      <w:lvlJc w:val="left"/>
      <w:pPr>
        <w:tabs>
          <w:tab w:val="num" w:pos="576"/>
        </w:tabs>
        <w:ind w:left="576" w:hanging="576"/>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cs="Times New Roman" w:hint="default"/>
        <w:b/>
        <w:i w:val="0"/>
        <w:sz w:val="28"/>
        <w:szCs w:val="28"/>
      </w:rPr>
    </w:lvl>
    <w:lvl w:ilvl="3" w:tplc="15FCE4C4">
      <w:start w:val="1"/>
      <w:numFmt w:val="decimal"/>
      <w:lvlText w:val="%4."/>
      <w:lvlJc w:val="left"/>
      <w:pPr>
        <w:tabs>
          <w:tab w:val="num" w:pos="1296"/>
        </w:tabs>
        <w:ind w:left="1296" w:hanging="576"/>
      </w:pPr>
      <w:rPr>
        <w:rFonts w:ascii="Times New Roman" w:hAnsi="Times New Roman" w:cs="Times New Roman" w:hint="default"/>
        <w:b w:val="0"/>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7C65540"/>
    <w:multiLevelType w:val="multilevel"/>
    <w:tmpl w:val="8C98418A"/>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170"/>
        </w:tabs>
        <w:ind w:left="117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8B51D01"/>
    <w:multiLevelType w:val="multilevel"/>
    <w:tmpl w:val="E9FAB8F4"/>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4D3540CE"/>
    <w:multiLevelType w:val="hybridMultilevel"/>
    <w:tmpl w:val="D750DACA"/>
    <w:lvl w:ilvl="0" w:tplc="43544FEE">
      <w:start w:val="800"/>
      <w:numFmt w:val="decimal"/>
      <w:lvlText w:val="%1"/>
      <w:lvlJc w:val="left"/>
      <w:pPr>
        <w:ind w:left="159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11">
    <w:nsid w:val="586E345D"/>
    <w:multiLevelType w:val="multilevel"/>
    <w:tmpl w:val="129423FC"/>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5E791070"/>
    <w:multiLevelType w:val="hybridMultilevel"/>
    <w:tmpl w:val="779628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09321FC"/>
    <w:multiLevelType w:val="multilevel"/>
    <w:tmpl w:val="14BEFE92"/>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6B6968B2"/>
    <w:multiLevelType w:val="hybridMultilevel"/>
    <w:tmpl w:val="0D48F42E"/>
    <w:lvl w:ilvl="0" w:tplc="6E1A529E">
      <w:start w:val="1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0"/>
  </w:num>
  <w:num w:numId="14">
    <w:abstractNumId w:val="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56783"/>
    <w:rsid w:val="00000F98"/>
    <w:rsid w:val="00012301"/>
    <w:rsid w:val="000236D2"/>
    <w:rsid w:val="00037C79"/>
    <w:rsid w:val="000419E5"/>
    <w:rsid w:val="00045C97"/>
    <w:rsid w:val="00064EF2"/>
    <w:rsid w:val="00066FA1"/>
    <w:rsid w:val="000678C9"/>
    <w:rsid w:val="00084E98"/>
    <w:rsid w:val="00090224"/>
    <w:rsid w:val="000927C6"/>
    <w:rsid w:val="00095218"/>
    <w:rsid w:val="00097783"/>
    <w:rsid w:val="000A0407"/>
    <w:rsid w:val="000A10DF"/>
    <w:rsid w:val="000A6F36"/>
    <w:rsid w:val="000B1EC3"/>
    <w:rsid w:val="000B20C9"/>
    <w:rsid w:val="000B754E"/>
    <w:rsid w:val="000B7602"/>
    <w:rsid w:val="000B772F"/>
    <w:rsid w:val="000C09BC"/>
    <w:rsid w:val="000F7DBF"/>
    <w:rsid w:val="00105083"/>
    <w:rsid w:val="00137BA7"/>
    <w:rsid w:val="00152802"/>
    <w:rsid w:val="00187B27"/>
    <w:rsid w:val="0019045D"/>
    <w:rsid w:val="001958C0"/>
    <w:rsid w:val="001A39C9"/>
    <w:rsid w:val="001C5768"/>
    <w:rsid w:val="001D6F42"/>
    <w:rsid w:val="001F4456"/>
    <w:rsid w:val="001F50E3"/>
    <w:rsid w:val="001F5797"/>
    <w:rsid w:val="00216566"/>
    <w:rsid w:val="00234349"/>
    <w:rsid w:val="002469E5"/>
    <w:rsid w:val="0026545B"/>
    <w:rsid w:val="002778DC"/>
    <w:rsid w:val="00285D36"/>
    <w:rsid w:val="0029220C"/>
    <w:rsid w:val="00296B5D"/>
    <w:rsid w:val="002A76E6"/>
    <w:rsid w:val="002B17D6"/>
    <w:rsid w:val="002B3251"/>
    <w:rsid w:val="002B64F8"/>
    <w:rsid w:val="002E5C25"/>
    <w:rsid w:val="002E70CB"/>
    <w:rsid w:val="002E7516"/>
    <w:rsid w:val="002F509F"/>
    <w:rsid w:val="00300EC7"/>
    <w:rsid w:val="0030642B"/>
    <w:rsid w:val="00310170"/>
    <w:rsid w:val="00315C08"/>
    <w:rsid w:val="003205B9"/>
    <w:rsid w:val="00323967"/>
    <w:rsid w:val="0034779D"/>
    <w:rsid w:val="003510F4"/>
    <w:rsid w:val="00396129"/>
    <w:rsid w:val="003A7585"/>
    <w:rsid w:val="003C00BC"/>
    <w:rsid w:val="003C2D53"/>
    <w:rsid w:val="003D65DB"/>
    <w:rsid w:val="003E2C3B"/>
    <w:rsid w:val="003F7FFC"/>
    <w:rsid w:val="00400BBD"/>
    <w:rsid w:val="00403280"/>
    <w:rsid w:val="0040358B"/>
    <w:rsid w:val="00407469"/>
    <w:rsid w:val="00407AF1"/>
    <w:rsid w:val="00412E46"/>
    <w:rsid w:val="0045087B"/>
    <w:rsid w:val="00454645"/>
    <w:rsid w:val="00457072"/>
    <w:rsid w:val="00463A7C"/>
    <w:rsid w:val="004679ED"/>
    <w:rsid w:val="00474502"/>
    <w:rsid w:val="004758BA"/>
    <w:rsid w:val="00484F76"/>
    <w:rsid w:val="00486884"/>
    <w:rsid w:val="004938DE"/>
    <w:rsid w:val="00496516"/>
    <w:rsid w:val="004B63AA"/>
    <w:rsid w:val="004D2342"/>
    <w:rsid w:val="004F7ADD"/>
    <w:rsid w:val="005146AA"/>
    <w:rsid w:val="00522E98"/>
    <w:rsid w:val="005231E3"/>
    <w:rsid w:val="0053667E"/>
    <w:rsid w:val="005651F7"/>
    <w:rsid w:val="0056524F"/>
    <w:rsid w:val="0057047A"/>
    <w:rsid w:val="00574200"/>
    <w:rsid w:val="005749D6"/>
    <w:rsid w:val="00593699"/>
    <w:rsid w:val="00595227"/>
    <w:rsid w:val="005C1219"/>
    <w:rsid w:val="005C1BE0"/>
    <w:rsid w:val="005C1FAD"/>
    <w:rsid w:val="005C5481"/>
    <w:rsid w:val="005C754C"/>
    <w:rsid w:val="005D47F6"/>
    <w:rsid w:val="005D5624"/>
    <w:rsid w:val="005F27F9"/>
    <w:rsid w:val="005F59A2"/>
    <w:rsid w:val="00606133"/>
    <w:rsid w:val="0064081B"/>
    <w:rsid w:val="00656604"/>
    <w:rsid w:val="00657239"/>
    <w:rsid w:val="00680B15"/>
    <w:rsid w:val="00684C18"/>
    <w:rsid w:val="006935D7"/>
    <w:rsid w:val="00694CB2"/>
    <w:rsid w:val="006A43EF"/>
    <w:rsid w:val="006A5ABA"/>
    <w:rsid w:val="006B2DA2"/>
    <w:rsid w:val="006B3087"/>
    <w:rsid w:val="006E4942"/>
    <w:rsid w:val="006F1763"/>
    <w:rsid w:val="006F4536"/>
    <w:rsid w:val="006F7E83"/>
    <w:rsid w:val="0070417B"/>
    <w:rsid w:val="00720334"/>
    <w:rsid w:val="007364DE"/>
    <w:rsid w:val="007443FB"/>
    <w:rsid w:val="00744E6B"/>
    <w:rsid w:val="00757553"/>
    <w:rsid w:val="00772ACB"/>
    <w:rsid w:val="007956EB"/>
    <w:rsid w:val="007A283F"/>
    <w:rsid w:val="007C7798"/>
    <w:rsid w:val="007E3FD9"/>
    <w:rsid w:val="007E67F6"/>
    <w:rsid w:val="007F490A"/>
    <w:rsid w:val="007F6178"/>
    <w:rsid w:val="00800934"/>
    <w:rsid w:val="00813E1F"/>
    <w:rsid w:val="00826DB4"/>
    <w:rsid w:val="00827B97"/>
    <w:rsid w:val="00837ACB"/>
    <w:rsid w:val="00841522"/>
    <w:rsid w:val="00854FD3"/>
    <w:rsid w:val="00856783"/>
    <w:rsid w:val="00884389"/>
    <w:rsid w:val="00890440"/>
    <w:rsid w:val="008926D6"/>
    <w:rsid w:val="008A7D95"/>
    <w:rsid w:val="008C6913"/>
    <w:rsid w:val="008D3BEE"/>
    <w:rsid w:val="008D79EC"/>
    <w:rsid w:val="008E0938"/>
    <w:rsid w:val="008E59CC"/>
    <w:rsid w:val="008F40B4"/>
    <w:rsid w:val="008F57D0"/>
    <w:rsid w:val="0093429D"/>
    <w:rsid w:val="00934526"/>
    <w:rsid w:val="0095591C"/>
    <w:rsid w:val="00964F86"/>
    <w:rsid w:val="00967489"/>
    <w:rsid w:val="00974A1A"/>
    <w:rsid w:val="00994732"/>
    <w:rsid w:val="009A151B"/>
    <w:rsid w:val="009A398C"/>
    <w:rsid w:val="009B4750"/>
    <w:rsid w:val="009B4B3F"/>
    <w:rsid w:val="009D497F"/>
    <w:rsid w:val="009E2BB2"/>
    <w:rsid w:val="009E6752"/>
    <w:rsid w:val="009F41FF"/>
    <w:rsid w:val="00A00CC7"/>
    <w:rsid w:val="00A017B9"/>
    <w:rsid w:val="00A17AFD"/>
    <w:rsid w:val="00A23612"/>
    <w:rsid w:val="00A35665"/>
    <w:rsid w:val="00A362B2"/>
    <w:rsid w:val="00A37528"/>
    <w:rsid w:val="00A41488"/>
    <w:rsid w:val="00A626CC"/>
    <w:rsid w:val="00A704C6"/>
    <w:rsid w:val="00A725EB"/>
    <w:rsid w:val="00A95E08"/>
    <w:rsid w:val="00AB2662"/>
    <w:rsid w:val="00AB61BD"/>
    <w:rsid w:val="00B10440"/>
    <w:rsid w:val="00B1316D"/>
    <w:rsid w:val="00B5525D"/>
    <w:rsid w:val="00B627CB"/>
    <w:rsid w:val="00B839AB"/>
    <w:rsid w:val="00B945E1"/>
    <w:rsid w:val="00BA3769"/>
    <w:rsid w:val="00BB11EE"/>
    <w:rsid w:val="00BB4D7D"/>
    <w:rsid w:val="00BB599B"/>
    <w:rsid w:val="00BC0030"/>
    <w:rsid w:val="00BC7DC1"/>
    <w:rsid w:val="00BE673D"/>
    <w:rsid w:val="00BF33EA"/>
    <w:rsid w:val="00C45BDA"/>
    <w:rsid w:val="00C9062F"/>
    <w:rsid w:val="00CA5385"/>
    <w:rsid w:val="00CB3647"/>
    <w:rsid w:val="00CD0A1A"/>
    <w:rsid w:val="00CD7160"/>
    <w:rsid w:val="00CD7B8F"/>
    <w:rsid w:val="00CF2ADD"/>
    <w:rsid w:val="00CF56B2"/>
    <w:rsid w:val="00D144D0"/>
    <w:rsid w:val="00D66813"/>
    <w:rsid w:val="00D860B8"/>
    <w:rsid w:val="00D9372F"/>
    <w:rsid w:val="00D958D1"/>
    <w:rsid w:val="00D97FDE"/>
    <w:rsid w:val="00DA11DF"/>
    <w:rsid w:val="00DB677B"/>
    <w:rsid w:val="00DB7487"/>
    <w:rsid w:val="00DC550E"/>
    <w:rsid w:val="00DD1478"/>
    <w:rsid w:val="00DD7927"/>
    <w:rsid w:val="00E04AE3"/>
    <w:rsid w:val="00E055C4"/>
    <w:rsid w:val="00E057CB"/>
    <w:rsid w:val="00E11152"/>
    <w:rsid w:val="00E15390"/>
    <w:rsid w:val="00E17F70"/>
    <w:rsid w:val="00E35AEC"/>
    <w:rsid w:val="00E35B27"/>
    <w:rsid w:val="00E638A2"/>
    <w:rsid w:val="00E643F8"/>
    <w:rsid w:val="00E66EC2"/>
    <w:rsid w:val="00E72625"/>
    <w:rsid w:val="00E739D6"/>
    <w:rsid w:val="00E74255"/>
    <w:rsid w:val="00E8581E"/>
    <w:rsid w:val="00EA25A6"/>
    <w:rsid w:val="00EC3E73"/>
    <w:rsid w:val="00ED019A"/>
    <w:rsid w:val="00ED2F21"/>
    <w:rsid w:val="00F0178F"/>
    <w:rsid w:val="00F03D0E"/>
    <w:rsid w:val="00F21133"/>
    <w:rsid w:val="00F214D3"/>
    <w:rsid w:val="00F2797B"/>
    <w:rsid w:val="00F37160"/>
    <w:rsid w:val="00F75180"/>
    <w:rsid w:val="00F8788D"/>
    <w:rsid w:val="00F918F0"/>
    <w:rsid w:val="00F9438C"/>
    <w:rsid w:val="00FA76D8"/>
    <w:rsid w:val="00FD1DC5"/>
    <w:rsid w:val="00FE70CA"/>
    <w:rsid w:val="00FF69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83"/>
    <w:rPr>
      <w:sz w:val="24"/>
      <w:szCs w:val="24"/>
      <w:lang w:val="en-US" w:eastAsia="en-US"/>
    </w:rPr>
  </w:style>
  <w:style w:type="paragraph" w:styleId="Heading3">
    <w:name w:val="heading 3"/>
    <w:basedOn w:val="Normal"/>
    <w:next w:val="Normal"/>
    <w:qFormat/>
    <w:rsid w:val="00856783"/>
    <w:pPr>
      <w:keepNext/>
      <w:spacing w:before="100" w:beforeAutospacing="1" w:after="100" w:afterAutospacing="1"/>
      <w:ind w:firstLine="720"/>
      <w:jc w:val="right"/>
      <w:outlineLvl w:val="2"/>
    </w:pPr>
    <w:rPr>
      <w:rFonts w:ascii="Arial" w:hAnsi="Arial" w:cs="Arial"/>
      <w:b/>
      <w:bCs/>
      <w:color w:val="000080"/>
      <w:sz w:val="20"/>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paragraph" w:styleId="BalloonText">
    <w:name w:val="Balloon Text"/>
    <w:basedOn w:val="Normal"/>
    <w:link w:val="BalloonTextChar"/>
    <w:uiPriority w:val="99"/>
    <w:semiHidden/>
    <w:unhideWhenUsed/>
    <w:rsid w:val="00841522"/>
    <w:rPr>
      <w:rFonts w:ascii="Tahoma" w:hAnsi="Tahoma" w:cs="Tahoma"/>
      <w:sz w:val="16"/>
      <w:szCs w:val="16"/>
    </w:rPr>
  </w:style>
  <w:style w:type="character" w:customStyle="1" w:styleId="BalloonTextChar">
    <w:name w:val="Balloon Text Char"/>
    <w:basedOn w:val="DefaultParagraphFont"/>
    <w:link w:val="BalloonText"/>
    <w:uiPriority w:val="99"/>
    <w:semiHidden/>
    <w:rsid w:val="00841522"/>
    <w:rPr>
      <w:rFonts w:ascii="Tahoma" w:hAnsi="Tahoma" w:cs="Tahoma"/>
      <w:sz w:val="16"/>
      <w:szCs w:val="16"/>
    </w:rPr>
  </w:style>
  <w:style w:type="paragraph" w:styleId="ListParagraph">
    <w:name w:val="List Paragraph"/>
    <w:basedOn w:val="Normal"/>
    <w:uiPriority w:val="34"/>
    <w:qFormat/>
    <w:rsid w:val="00A362B2"/>
    <w:pPr>
      <w:ind w:left="720"/>
      <w:contextualSpacing/>
    </w:pPr>
  </w:style>
  <w:style w:type="table" w:styleId="TableGrid">
    <w:name w:val="Table Grid"/>
    <w:basedOn w:val="TableNormal"/>
    <w:uiPriority w:val="59"/>
    <w:rsid w:val="00E35B2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F5797"/>
    <w:rPr>
      <w:color w:val="0000FF" w:themeColor="hyperlink"/>
      <w:u w:val="single"/>
    </w:rPr>
  </w:style>
  <w:style w:type="paragraph" w:styleId="Header">
    <w:name w:val="header"/>
    <w:basedOn w:val="Normal"/>
    <w:link w:val="HeaderChar"/>
    <w:uiPriority w:val="99"/>
    <w:unhideWhenUsed/>
    <w:rsid w:val="00216566"/>
    <w:pPr>
      <w:tabs>
        <w:tab w:val="center" w:pos="4680"/>
        <w:tab w:val="right" w:pos="9360"/>
      </w:tabs>
    </w:pPr>
  </w:style>
  <w:style w:type="character" w:customStyle="1" w:styleId="HeaderChar">
    <w:name w:val="Header Char"/>
    <w:basedOn w:val="DefaultParagraphFont"/>
    <w:link w:val="Header"/>
    <w:uiPriority w:val="99"/>
    <w:rsid w:val="00216566"/>
    <w:rPr>
      <w:sz w:val="24"/>
      <w:szCs w:val="24"/>
      <w:lang w:val="en-US" w:eastAsia="en-US"/>
    </w:rPr>
  </w:style>
  <w:style w:type="paragraph" w:styleId="Footer">
    <w:name w:val="footer"/>
    <w:basedOn w:val="Normal"/>
    <w:link w:val="FooterChar"/>
    <w:uiPriority w:val="99"/>
    <w:semiHidden/>
    <w:unhideWhenUsed/>
    <w:rsid w:val="00216566"/>
    <w:pPr>
      <w:tabs>
        <w:tab w:val="center" w:pos="4680"/>
        <w:tab w:val="right" w:pos="9360"/>
      </w:tabs>
    </w:pPr>
  </w:style>
  <w:style w:type="character" w:customStyle="1" w:styleId="FooterChar">
    <w:name w:val="Footer Char"/>
    <w:basedOn w:val="DefaultParagraphFont"/>
    <w:link w:val="Footer"/>
    <w:uiPriority w:val="99"/>
    <w:semiHidden/>
    <w:rsid w:val="00216566"/>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BID PARTICULARS AND INSTRUCTIONS OF TENDER CALL NOTICE</vt:lpstr>
    </vt:vector>
  </TitlesOfParts>
  <Company/>
  <LinksUpToDate>false</LinksUpToDate>
  <CharactersWithSpaces>12938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PARTICULARS AND INSTRUCTIONS OF TENDER CALL NOTICE</dc:title>
  <dc:creator>HP</dc:creator>
  <cp:lastModifiedBy>Principal</cp:lastModifiedBy>
  <cp:revision>2</cp:revision>
  <cp:lastPrinted>2015-04-17T12:23:00Z</cp:lastPrinted>
  <dcterms:created xsi:type="dcterms:W3CDTF">2016-02-27T12:33:00Z</dcterms:created>
  <dcterms:modified xsi:type="dcterms:W3CDTF">2016-02-27T12:33:00Z</dcterms:modified>
</cp:coreProperties>
</file>