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DF4A50" w:rsidRPr="0051395D" w:rsidTr="007A3A94">
        <w:tc>
          <w:tcPr>
            <w:tcW w:w="7488" w:type="dxa"/>
            <w:tcBorders>
              <w:top w:val="nil"/>
              <w:left w:val="nil"/>
              <w:bottom w:val="nil"/>
              <w:right w:val="nil"/>
            </w:tcBorders>
          </w:tcPr>
          <w:p w:rsidR="00DF4A50" w:rsidRPr="00530D71" w:rsidRDefault="00DF4A50" w:rsidP="007A3A94">
            <w:pPr>
              <w:spacing w:before="100" w:beforeAutospacing="1" w:after="100" w:afterAutospacing="1"/>
              <w:jc w:val="center"/>
              <w:rPr>
                <w:rFonts w:ascii="Arial Narrow" w:eastAsia="Arial Unicode MS" w:hAnsi="Arial Narrow" w:cs="Arial"/>
                <w:b/>
                <w:sz w:val="30"/>
                <w:szCs w:val="32"/>
              </w:rPr>
            </w:pPr>
            <w:r w:rsidRPr="00530D71">
              <w:rPr>
                <w:rFonts w:ascii="Arial Narrow" w:eastAsia="Arial Unicode MS" w:hAnsi="Arial Narrow" w:cs="Arial"/>
                <w:b/>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30D71">
              <w:rPr>
                <w:rFonts w:ascii="Arial Narrow" w:eastAsia="Arial Unicode MS" w:hAnsi="Arial Narrow" w:cs="Arial"/>
                <w:b/>
                <w:sz w:val="30"/>
                <w:szCs w:val="32"/>
              </w:rPr>
              <w:t>COLLEGE OF ENGINEERING AND TECHNOLOGY</w:t>
            </w:r>
          </w:p>
          <w:p w:rsidR="00DF4A50" w:rsidRPr="00530D71" w:rsidRDefault="00DF4A50" w:rsidP="007A3A94">
            <w:pPr>
              <w:spacing w:before="100" w:beforeAutospacing="1" w:after="100" w:afterAutospacing="1"/>
              <w:jc w:val="center"/>
              <w:rPr>
                <w:rFonts w:ascii="Arial Narrow" w:eastAsia="Arial Unicode MS" w:hAnsi="Arial Narrow" w:cs="Arial"/>
                <w:b/>
                <w:sz w:val="26"/>
                <w:szCs w:val="30"/>
              </w:rPr>
            </w:pPr>
            <w:r w:rsidRPr="00530D71">
              <w:rPr>
                <w:rFonts w:ascii="Arial Narrow" w:eastAsia="Arial Unicode MS" w:hAnsi="Arial Narrow" w:cs="Arial"/>
                <w:b/>
                <w:sz w:val="26"/>
                <w:szCs w:val="30"/>
              </w:rPr>
              <w:t xml:space="preserve">TECHNO CAMPUS, GHATIKIA, </w:t>
            </w:r>
            <w:r w:rsidR="00530D71" w:rsidRPr="00530D71">
              <w:rPr>
                <w:rFonts w:ascii="Arial Narrow" w:eastAsia="Arial Unicode MS" w:hAnsi="Arial Narrow" w:cs="Arial"/>
                <w:b/>
                <w:sz w:val="26"/>
                <w:szCs w:val="30"/>
              </w:rPr>
              <w:t xml:space="preserve">P.O. MAHALAXMI VIHAR, </w:t>
            </w:r>
            <w:r w:rsidRPr="00530D71">
              <w:rPr>
                <w:rFonts w:ascii="Arial Narrow" w:eastAsia="Arial Unicode MS" w:hAnsi="Arial Narrow" w:cs="Arial"/>
                <w:b/>
                <w:sz w:val="26"/>
                <w:szCs w:val="30"/>
              </w:rPr>
              <w:t xml:space="preserve">BHUBANESWAR-751 </w:t>
            </w:r>
            <w:r w:rsidR="00530D71" w:rsidRPr="00530D71">
              <w:rPr>
                <w:rFonts w:ascii="Arial Narrow" w:eastAsia="Arial Unicode MS" w:hAnsi="Arial Narrow" w:cs="Arial"/>
                <w:b/>
                <w:sz w:val="26"/>
                <w:szCs w:val="30"/>
              </w:rPr>
              <w:t>029</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DF4A50" w:rsidRPr="0051395D" w:rsidTr="007A3A94">
        <w:tc>
          <w:tcPr>
            <w:tcW w:w="7488" w:type="dxa"/>
            <w:tcBorders>
              <w:top w:val="nil"/>
              <w:left w:val="nil"/>
              <w:bottom w:val="nil"/>
              <w:right w:val="nil"/>
            </w:tcBorders>
          </w:tcPr>
          <w:p w:rsidR="003D4D38" w:rsidRPr="00624881" w:rsidRDefault="00DF4A50" w:rsidP="003D4D38">
            <w:pPr>
              <w:rPr>
                <w:rFonts w:ascii="Arial Narrow" w:hAnsi="Arial Narrow" w:cs="Arial"/>
                <w:b/>
                <w:bCs/>
              </w:rPr>
            </w:pPr>
            <w:r w:rsidRPr="00624881">
              <w:rPr>
                <w:rFonts w:ascii="Arial Narrow" w:eastAsia="Arial Unicode MS" w:hAnsi="Arial Narrow" w:cs="Arial"/>
                <w:sz w:val="27"/>
                <w:szCs w:val="27"/>
              </w:rPr>
              <w:t>No</w:t>
            </w:r>
            <w:r w:rsidR="00916C6A" w:rsidRPr="00624881">
              <w:rPr>
                <w:rFonts w:ascii="Arial Narrow" w:eastAsia="Arial Unicode MS" w:hAnsi="Arial Narrow" w:cs="Arial"/>
                <w:sz w:val="27"/>
                <w:szCs w:val="27"/>
              </w:rPr>
              <w:t>.</w:t>
            </w:r>
            <w:r w:rsidR="00B473AE">
              <w:rPr>
                <w:rFonts w:ascii="Arial Narrow" w:eastAsia="Arial Unicode MS" w:hAnsi="Arial Narrow" w:cs="Arial"/>
                <w:sz w:val="27"/>
                <w:szCs w:val="27"/>
              </w:rPr>
              <w:t xml:space="preserve"> 4343 </w:t>
            </w:r>
            <w:r w:rsidR="009E342D">
              <w:rPr>
                <w:rFonts w:ascii="Arial Narrow" w:eastAsia="Arial Unicode MS" w:hAnsi="Arial Narrow" w:cs="Arial"/>
                <w:sz w:val="27"/>
                <w:szCs w:val="27"/>
              </w:rPr>
              <w:t>/</w:t>
            </w:r>
            <w:r w:rsidR="003D4D38">
              <w:rPr>
                <w:rFonts w:ascii="Arial Narrow" w:hAnsi="Arial Narrow" w:cs="Arial"/>
                <w:b/>
                <w:bCs/>
              </w:rPr>
              <w:t>CET</w:t>
            </w:r>
            <w:r w:rsidR="00C47916" w:rsidRPr="00624881">
              <w:rPr>
                <w:rFonts w:ascii="Arial Narrow" w:eastAsia="Arial Unicode MS" w:hAnsi="Arial Narrow" w:cs="Arial"/>
                <w:sz w:val="27"/>
                <w:szCs w:val="27"/>
              </w:rPr>
              <w:t xml:space="preserve">    </w:t>
            </w:r>
            <w:r w:rsidR="009F5DED" w:rsidRPr="00624881">
              <w:rPr>
                <w:rFonts w:ascii="Arial Narrow" w:eastAsia="Arial Unicode MS" w:hAnsi="Arial Narrow" w:cs="Arial"/>
                <w:sz w:val="27"/>
                <w:szCs w:val="27"/>
              </w:rPr>
              <w:t xml:space="preserve">                   </w:t>
            </w:r>
            <w:r w:rsidRPr="00624881">
              <w:rPr>
                <w:rFonts w:ascii="Arial Narrow" w:eastAsia="Arial Unicode MS" w:hAnsi="Arial Narrow" w:cs="Arial"/>
                <w:sz w:val="27"/>
                <w:szCs w:val="27"/>
              </w:rPr>
              <w:t xml:space="preserve"> </w:t>
            </w:r>
            <w:r w:rsidR="00F26236" w:rsidRPr="00624881">
              <w:rPr>
                <w:rFonts w:ascii="Arial Narrow" w:eastAsia="Arial Unicode MS" w:hAnsi="Arial Narrow" w:cs="Arial"/>
                <w:sz w:val="27"/>
                <w:szCs w:val="27"/>
              </w:rPr>
              <w:t xml:space="preserve">            </w:t>
            </w:r>
            <w:r w:rsidR="00F028C6" w:rsidRPr="00624881">
              <w:rPr>
                <w:rFonts w:ascii="Arial Narrow" w:eastAsia="Arial Unicode MS" w:hAnsi="Arial Narrow" w:cs="Arial"/>
                <w:sz w:val="27"/>
                <w:szCs w:val="27"/>
              </w:rPr>
              <w:t xml:space="preserve">          </w:t>
            </w:r>
            <w:r w:rsidR="003D4D38">
              <w:rPr>
                <w:rFonts w:ascii="Arial Narrow" w:eastAsia="Arial Unicode MS" w:hAnsi="Arial Narrow" w:cs="Arial"/>
                <w:sz w:val="27"/>
                <w:szCs w:val="27"/>
              </w:rPr>
              <w:t xml:space="preserve">           </w:t>
            </w:r>
            <w:r w:rsidR="002831DE" w:rsidRPr="00624881">
              <w:rPr>
                <w:rFonts w:ascii="Arial Narrow" w:eastAsia="Arial Unicode MS" w:hAnsi="Arial Narrow" w:cs="Arial"/>
                <w:sz w:val="27"/>
                <w:szCs w:val="27"/>
              </w:rPr>
              <w:t xml:space="preserve"> </w:t>
            </w:r>
            <w:r w:rsidR="00F26236" w:rsidRPr="00624881">
              <w:rPr>
                <w:rFonts w:ascii="Arial Narrow" w:eastAsia="Arial Unicode MS" w:hAnsi="Arial Narrow" w:cs="Arial"/>
                <w:sz w:val="27"/>
                <w:szCs w:val="27"/>
              </w:rPr>
              <w:t xml:space="preserve"> </w:t>
            </w:r>
            <w:r w:rsidR="003D4D38">
              <w:rPr>
                <w:rFonts w:ascii="Arial Narrow" w:eastAsia="Arial Unicode MS" w:hAnsi="Arial Narrow" w:cs="Arial"/>
                <w:sz w:val="27"/>
                <w:szCs w:val="27"/>
              </w:rPr>
              <w:t xml:space="preserve">  </w:t>
            </w:r>
            <w:r w:rsidRPr="00624881">
              <w:rPr>
                <w:rFonts w:ascii="Arial Narrow" w:eastAsia="Arial Unicode MS" w:hAnsi="Arial Narrow" w:cs="Arial"/>
                <w:sz w:val="27"/>
                <w:szCs w:val="27"/>
              </w:rPr>
              <w:t>Dated</w:t>
            </w:r>
            <w:r w:rsidR="002831DE" w:rsidRPr="00624881">
              <w:rPr>
                <w:rFonts w:ascii="Arial Narrow" w:eastAsia="Arial Unicode MS" w:hAnsi="Arial Narrow" w:cs="Arial"/>
                <w:sz w:val="27"/>
                <w:szCs w:val="27"/>
              </w:rPr>
              <w:t>:</w:t>
            </w:r>
            <w:r w:rsidRPr="00624881">
              <w:rPr>
                <w:rFonts w:ascii="Arial Narrow" w:eastAsia="Arial Unicode MS" w:hAnsi="Arial Narrow" w:cs="Arial"/>
                <w:sz w:val="27"/>
                <w:szCs w:val="27"/>
              </w:rPr>
              <w:t xml:space="preserve"> </w:t>
            </w:r>
            <w:r w:rsidR="00B473AE">
              <w:rPr>
                <w:rFonts w:ascii="Arial Narrow" w:eastAsia="Arial Unicode MS" w:hAnsi="Arial Narrow" w:cs="Arial"/>
                <w:sz w:val="27"/>
                <w:szCs w:val="27"/>
              </w:rPr>
              <w:t>23/12/2016</w:t>
            </w:r>
          </w:p>
          <w:p w:rsidR="00DF4A50" w:rsidRPr="00624881" w:rsidRDefault="00DF4A50" w:rsidP="009F5DED">
            <w:pPr>
              <w:spacing w:before="100" w:beforeAutospacing="1" w:after="100" w:afterAutospacing="1"/>
              <w:rPr>
                <w:rFonts w:ascii="Arial Narrow" w:eastAsia="Arial Unicode MS" w:hAnsi="Arial Narrow" w:cs="Arial"/>
                <w:sz w:val="27"/>
                <w:szCs w:val="27"/>
              </w:rPr>
            </w:pPr>
          </w:p>
        </w:tc>
      </w:tr>
      <w:tr w:rsidR="003D4D38" w:rsidRPr="0051395D" w:rsidTr="007A3A94">
        <w:tc>
          <w:tcPr>
            <w:tcW w:w="7488" w:type="dxa"/>
            <w:tcBorders>
              <w:top w:val="nil"/>
              <w:left w:val="nil"/>
              <w:bottom w:val="nil"/>
              <w:right w:val="nil"/>
            </w:tcBorders>
          </w:tcPr>
          <w:p w:rsidR="003D4D38" w:rsidRPr="00624881" w:rsidRDefault="003D4D38" w:rsidP="003D4D38">
            <w:pPr>
              <w:rPr>
                <w:rFonts w:ascii="Arial Narrow" w:eastAsia="Arial Unicode MS" w:hAnsi="Arial Narrow" w:cs="Arial"/>
                <w:sz w:val="27"/>
                <w:szCs w:val="27"/>
              </w:rPr>
            </w:pP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9E342D" w:rsidRDefault="009E342D" w:rsidP="00C97C1D">
      <w:pPr>
        <w:jc w:val="both"/>
        <w:rPr>
          <w:rFonts w:ascii="Arial Narrow" w:hAnsi="Arial Narrow" w:cs="Arial"/>
          <w:sz w:val="28"/>
          <w:szCs w:val="28"/>
        </w:rPr>
      </w:pPr>
    </w:p>
    <w:p w:rsidR="009E342D" w:rsidRPr="009E342D" w:rsidRDefault="009E342D" w:rsidP="00CA45A9">
      <w:pPr>
        <w:pStyle w:val="NoSpacing"/>
        <w:ind w:firstLine="720"/>
        <w:jc w:val="both"/>
        <w:rPr>
          <w:rFonts w:asciiTheme="minorHAnsi" w:hAnsiTheme="minorHAnsi" w:cs="Arial"/>
          <w:b/>
        </w:rPr>
      </w:pPr>
      <w:r w:rsidRPr="00557F9C">
        <w:rPr>
          <w:rFonts w:cs="Arial"/>
          <w:szCs w:val="24"/>
        </w:rPr>
        <w:t xml:space="preserve">Sealed Two-bid tenders are invited from </w:t>
      </w:r>
      <w:r w:rsidRPr="00557F9C">
        <w:rPr>
          <w:rFonts w:cs="Arial"/>
          <w:b/>
          <w:szCs w:val="24"/>
        </w:rPr>
        <w:t>Original Equipment Manufacturers (OEM)/Authorized Dealers/</w:t>
      </w:r>
      <w:r>
        <w:rPr>
          <w:rFonts w:cs="Arial"/>
          <w:b/>
          <w:szCs w:val="24"/>
        </w:rPr>
        <w:t>Registered Firms/Agencies</w:t>
      </w:r>
      <w:r w:rsidRPr="00557F9C">
        <w:rPr>
          <w:rFonts w:cs="Arial"/>
          <w:b/>
          <w:bCs/>
          <w:szCs w:val="24"/>
        </w:rPr>
        <w:t>,</w:t>
      </w:r>
      <w:r w:rsidR="00CA45A9">
        <w:rPr>
          <w:rFonts w:cs="Arial"/>
          <w:szCs w:val="24"/>
        </w:rPr>
        <w:t xml:space="preserve"> for supply and installation</w:t>
      </w:r>
      <w:r w:rsidRPr="00557F9C">
        <w:rPr>
          <w:rFonts w:cs="Arial"/>
          <w:szCs w:val="24"/>
        </w:rPr>
        <w:t xml:space="preserve"> </w:t>
      </w:r>
      <w:r>
        <w:rPr>
          <w:rFonts w:cs="Arial"/>
          <w:szCs w:val="24"/>
        </w:rPr>
        <w:t>of 2KVA Inverter for different Departments</w:t>
      </w:r>
      <w:r w:rsidR="00C2562C">
        <w:rPr>
          <w:rFonts w:cs="Arial"/>
          <w:szCs w:val="24"/>
        </w:rPr>
        <w:t xml:space="preserve"> and hostels</w:t>
      </w:r>
      <w:r>
        <w:rPr>
          <w:rFonts w:cs="Arial"/>
          <w:szCs w:val="24"/>
        </w:rPr>
        <w:t xml:space="preserve"> of </w:t>
      </w:r>
      <w:r w:rsidRPr="00557F9C">
        <w:rPr>
          <w:rFonts w:cs="Arial"/>
          <w:szCs w:val="24"/>
        </w:rPr>
        <w:t xml:space="preserve">College of Engineering and Technology (CET), </w:t>
      </w:r>
      <w:proofErr w:type="spellStart"/>
      <w:r>
        <w:rPr>
          <w:rFonts w:cs="Arial"/>
          <w:szCs w:val="24"/>
        </w:rPr>
        <w:t>Mahalaxmivihar</w:t>
      </w:r>
      <w:proofErr w:type="spellEnd"/>
      <w:r>
        <w:rPr>
          <w:rFonts w:cs="Arial"/>
          <w:szCs w:val="24"/>
        </w:rPr>
        <w:t xml:space="preserve">, </w:t>
      </w:r>
      <w:proofErr w:type="spellStart"/>
      <w:r>
        <w:rPr>
          <w:rFonts w:cs="Arial"/>
          <w:szCs w:val="24"/>
        </w:rPr>
        <w:t>Ghatikia</w:t>
      </w:r>
      <w:proofErr w:type="spellEnd"/>
      <w:r>
        <w:rPr>
          <w:rFonts w:cs="Arial"/>
          <w:szCs w:val="24"/>
        </w:rPr>
        <w:t>, Bhu</w:t>
      </w:r>
      <w:r w:rsidRPr="00557F9C">
        <w:rPr>
          <w:rFonts w:cs="Arial"/>
          <w:szCs w:val="24"/>
        </w:rPr>
        <w:t>baneswar – 7510</w:t>
      </w:r>
      <w:r>
        <w:rPr>
          <w:rFonts w:cs="Arial"/>
          <w:szCs w:val="24"/>
        </w:rPr>
        <w:t>29</w:t>
      </w:r>
      <w:r w:rsidRPr="00557F9C">
        <w:rPr>
          <w:rFonts w:cs="Arial"/>
          <w:szCs w:val="24"/>
        </w:rPr>
        <w:t>, Orissa in the prescribed format as per the requirements enclosed in the schedule of items given in bid documents. Bid documents wi</w:t>
      </w:r>
      <w:r w:rsidR="00CA45A9">
        <w:rPr>
          <w:rFonts w:cs="Arial"/>
          <w:szCs w:val="24"/>
        </w:rPr>
        <w:t>th details terms &amp; conditions are</w:t>
      </w:r>
      <w:r w:rsidRPr="00557F9C">
        <w:rPr>
          <w:rFonts w:cs="Arial"/>
          <w:szCs w:val="24"/>
        </w:rPr>
        <w:t xml:space="preserve"> to be downloaded from CET website </w:t>
      </w:r>
      <w:hyperlink r:id="rId9" w:history="1">
        <w:r w:rsidRPr="00557F9C">
          <w:rPr>
            <w:rStyle w:val="Hyperlink"/>
            <w:rFonts w:cs="Arial"/>
            <w:szCs w:val="24"/>
          </w:rPr>
          <w:t>'www.cet.edu.in'</w:t>
        </w:r>
      </w:hyperlink>
      <w:r w:rsidRPr="00557F9C">
        <w:rPr>
          <w:rFonts w:cs="Arial"/>
          <w:szCs w:val="24"/>
        </w:rPr>
        <w:t>.</w:t>
      </w:r>
      <w:r w:rsidR="00CA45A9">
        <w:rPr>
          <w:rFonts w:cs="Arial"/>
          <w:szCs w:val="24"/>
        </w:rPr>
        <w:t xml:space="preserve"> </w:t>
      </w:r>
      <w:r w:rsidRPr="00557F9C">
        <w:rPr>
          <w:rFonts w:cs="Arial"/>
          <w:szCs w:val="24"/>
        </w:rPr>
        <w:t xml:space="preserve">The tenders along with the tender cost and EMD as given in bid documents </w:t>
      </w:r>
      <w:r w:rsidR="00CA45A9">
        <w:rPr>
          <w:rFonts w:cs="Arial"/>
          <w:szCs w:val="24"/>
        </w:rPr>
        <w:t>should be submitted in a</w:t>
      </w:r>
      <w:r w:rsidRPr="00557F9C">
        <w:rPr>
          <w:rFonts w:cs="Arial"/>
          <w:szCs w:val="24"/>
        </w:rPr>
        <w:t xml:space="preserve"> sealed envelope super scribed with </w:t>
      </w:r>
      <w:r w:rsidRPr="00557F9C">
        <w:rPr>
          <w:rFonts w:cs="Arial"/>
          <w:b/>
          <w:szCs w:val="24"/>
        </w:rPr>
        <w:t>"</w:t>
      </w:r>
      <w:r w:rsidRPr="00C042CC">
        <w:rPr>
          <w:rFonts w:cs="Arial"/>
          <w:b/>
          <w:szCs w:val="24"/>
        </w:rPr>
        <w:t>Tender for</w:t>
      </w:r>
      <w:r w:rsidR="00CA45A9">
        <w:rPr>
          <w:rFonts w:cs="Arial"/>
          <w:b/>
          <w:szCs w:val="24"/>
        </w:rPr>
        <w:t xml:space="preserve"> supply and</w:t>
      </w:r>
      <w:r w:rsidRPr="00C042CC">
        <w:rPr>
          <w:rFonts w:cs="Arial"/>
          <w:b/>
          <w:szCs w:val="24"/>
        </w:rPr>
        <w:t xml:space="preserve"> installation</w:t>
      </w:r>
      <w:r>
        <w:rPr>
          <w:rFonts w:cs="Arial"/>
          <w:b/>
          <w:szCs w:val="24"/>
        </w:rPr>
        <w:t xml:space="preserve"> of</w:t>
      </w:r>
      <w:r w:rsidRPr="00C042CC">
        <w:rPr>
          <w:rFonts w:cs="Arial"/>
          <w:b/>
          <w:szCs w:val="24"/>
        </w:rPr>
        <w:t xml:space="preserve"> </w:t>
      </w:r>
      <w:r>
        <w:rPr>
          <w:rFonts w:cs="Arial"/>
          <w:b/>
          <w:szCs w:val="24"/>
        </w:rPr>
        <w:t>2KVA Inverter</w:t>
      </w:r>
      <w:r w:rsidRPr="00C042CC">
        <w:rPr>
          <w:rFonts w:cs="Arial"/>
          <w:b/>
          <w:szCs w:val="24"/>
        </w:rPr>
        <w:t xml:space="preserve"> "</w:t>
      </w:r>
      <w:r w:rsidRPr="00557F9C">
        <w:rPr>
          <w:rFonts w:cs="Arial"/>
          <w:szCs w:val="24"/>
        </w:rPr>
        <w:t xml:space="preserve"> and submitted through Speed Post / Regd. Post</w:t>
      </w:r>
      <w:r w:rsidR="00CA45A9">
        <w:rPr>
          <w:rFonts w:cs="Arial"/>
          <w:szCs w:val="24"/>
        </w:rPr>
        <w:t>/ Courier</w:t>
      </w:r>
      <w:r w:rsidRPr="00557F9C">
        <w:rPr>
          <w:rFonts w:cs="Arial"/>
          <w:szCs w:val="24"/>
        </w:rPr>
        <w:t xml:space="preserve"> </w:t>
      </w:r>
      <w:r w:rsidR="00CA45A9">
        <w:rPr>
          <w:rFonts w:cs="Arial"/>
          <w:szCs w:val="24"/>
        </w:rPr>
        <w:t>to the</w:t>
      </w:r>
      <w:r w:rsidRPr="00557F9C">
        <w:rPr>
          <w:rFonts w:cs="Arial"/>
          <w:szCs w:val="24"/>
        </w:rPr>
        <w:t xml:space="preserve"> Principal</w:t>
      </w:r>
      <w:r w:rsidR="00CA45A9">
        <w:rPr>
          <w:rFonts w:cs="Arial"/>
          <w:szCs w:val="24"/>
        </w:rPr>
        <w:t>,</w:t>
      </w:r>
      <w:r w:rsidRPr="00557F9C">
        <w:rPr>
          <w:rFonts w:cs="Arial"/>
          <w:szCs w:val="24"/>
        </w:rPr>
        <w:t xml:space="preserve"> College of Engineering &amp; Technology (CET), </w:t>
      </w:r>
      <w:proofErr w:type="spellStart"/>
      <w:r>
        <w:rPr>
          <w:rFonts w:cs="Arial"/>
          <w:szCs w:val="24"/>
        </w:rPr>
        <w:t>Mahalaxmivihar</w:t>
      </w:r>
      <w:proofErr w:type="spellEnd"/>
      <w:r>
        <w:rPr>
          <w:rFonts w:cs="Arial"/>
          <w:szCs w:val="24"/>
        </w:rPr>
        <w:t xml:space="preserve">, </w:t>
      </w:r>
      <w:proofErr w:type="spellStart"/>
      <w:r>
        <w:rPr>
          <w:rFonts w:cs="Arial"/>
          <w:szCs w:val="24"/>
        </w:rPr>
        <w:t>Ghatikia</w:t>
      </w:r>
      <w:proofErr w:type="spellEnd"/>
      <w:r>
        <w:rPr>
          <w:rFonts w:cs="Arial"/>
          <w:szCs w:val="24"/>
        </w:rPr>
        <w:t>, Bhu</w:t>
      </w:r>
      <w:r w:rsidRPr="00557F9C">
        <w:rPr>
          <w:rFonts w:cs="Arial"/>
          <w:szCs w:val="24"/>
        </w:rPr>
        <w:t>baneswar – 7510</w:t>
      </w:r>
      <w:r>
        <w:rPr>
          <w:rFonts w:cs="Arial"/>
          <w:szCs w:val="24"/>
        </w:rPr>
        <w:t>29</w:t>
      </w:r>
      <w:r w:rsidRPr="00557F9C">
        <w:rPr>
          <w:rFonts w:cs="Arial"/>
          <w:szCs w:val="24"/>
        </w:rPr>
        <w:t>,</w:t>
      </w:r>
      <w:r w:rsidR="00192413">
        <w:rPr>
          <w:rFonts w:cs="Arial"/>
          <w:szCs w:val="24"/>
        </w:rPr>
        <w:t xml:space="preserve"> </w:t>
      </w:r>
      <w:r w:rsidRPr="00557F9C">
        <w:rPr>
          <w:rFonts w:cs="Arial"/>
          <w:szCs w:val="24"/>
        </w:rPr>
        <w:t xml:space="preserve">by </w:t>
      </w:r>
      <w:r w:rsidR="0089526E">
        <w:rPr>
          <w:rFonts w:cs="Arial"/>
          <w:szCs w:val="24"/>
        </w:rPr>
        <w:t>5</w:t>
      </w:r>
      <w:r w:rsidRPr="00557F9C">
        <w:rPr>
          <w:rFonts w:cs="Arial"/>
          <w:szCs w:val="24"/>
        </w:rPr>
        <w:t xml:space="preserve"> P.M on or before</w:t>
      </w:r>
      <w:r w:rsidR="00641974">
        <w:rPr>
          <w:rFonts w:cs="Arial"/>
          <w:szCs w:val="24"/>
        </w:rPr>
        <w:t xml:space="preserve"> </w:t>
      </w:r>
      <w:r w:rsidR="00E7355B">
        <w:rPr>
          <w:rFonts w:cs="Arial"/>
          <w:szCs w:val="24"/>
        </w:rPr>
        <w:t>16</w:t>
      </w:r>
      <w:r w:rsidR="00641974">
        <w:rPr>
          <w:rFonts w:cs="Arial"/>
          <w:szCs w:val="24"/>
        </w:rPr>
        <w:t>.01.2017.</w:t>
      </w:r>
      <w:r w:rsidRPr="00557F9C">
        <w:rPr>
          <w:rFonts w:cs="Arial"/>
          <w:szCs w:val="24"/>
        </w:rPr>
        <w:t xml:space="preserve"> </w:t>
      </w:r>
      <w:r w:rsidR="0089526E">
        <w:rPr>
          <w:rFonts w:cs="Arial"/>
          <w:szCs w:val="24"/>
        </w:rPr>
        <w:t>No hand delivery will be entertained.</w:t>
      </w:r>
      <w:r w:rsidR="00BF6571">
        <w:rPr>
          <w:rFonts w:cs="Arial"/>
          <w:szCs w:val="24"/>
        </w:rPr>
        <w:t xml:space="preserve"> </w:t>
      </w:r>
      <w:r w:rsidRPr="00557F9C">
        <w:rPr>
          <w:rFonts w:cs="Arial"/>
        </w:rPr>
        <w:t xml:space="preserve">More details are available at our College Website: </w:t>
      </w:r>
      <w:hyperlink r:id="rId10" w:history="1">
        <w:r w:rsidRPr="00557F9C">
          <w:rPr>
            <w:rStyle w:val="Hyperlink"/>
            <w:rFonts w:cs="Arial"/>
            <w:b/>
          </w:rPr>
          <w:t>www.cet.edu.in</w:t>
        </w:r>
      </w:hyperlink>
      <w:r w:rsidRPr="00557F9C">
        <w:rPr>
          <w:rFonts w:cs="Arial"/>
        </w:rPr>
        <w:t>.</w:t>
      </w:r>
      <w:r>
        <w:rPr>
          <w:rFonts w:cs="Arial"/>
        </w:rPr>
        <w:t xml:space="preserve"> </w:t>
      </w:r>
      <w:r w:rsidRPr="009E342D">
        <w:rPr>
          <w:rFonts w:asciiTheme="minorHAnsi" w:hAnsiTheme="minorHAnsi" w:cs="Arial"/>
        </w:rPr>
        <w:t xml:space="preserve">Tender received after the scheduled date and time will not be accepted. The date of opening the various tenders is mentioned in the tender document, which will be opened in the office of the Principal, College of Engineering and Technology, Bhubaneswar in the presence of bidders and/or their </w:t>
      </w:r>
      <w:r>
        <w:rPr>
          <w:rFonts w:asciiTheme="minorHAnsi" w:hAnsiTheme="minorHAnsi" w:cs="Arial"/>
        </w:rPr>
        <w:t xml:space="preserve">authorized </w:t>
      </w:r>
      <w:r w:rsidRPr="009E342D">
        <w:rPr>
          <w:rFonts w:asciiTheme="minorHAnsi" w:hAnsiTheme="minorHAnsi" w:cs="Arial"/>
        </w:rPr>
        <w:t>nominees</w:t>
      </w:r>
      <w:r w:rsidR="0089526E">
        <w:rPr>
          <w:rFonts w:asciiTheme="minorHAnsi" w:hAnsiTheme="minorHAnsi" w:cs="Arial"/>
        </w:rPr>
        <w:t>.</w:t>
      </w:r>
    </w:p>
    <w:p w:rsidR="009E342D" w:rsidRPr="00557F9C" w:rsidRDefault="009E342D" w:rsidP="009E342D">
      <w:pPr>
        <w:pStyle w:val="NoSpacing"/>
        <w:jc w:val="both"/>
        <w:rPr>
          <w:rFonts w:cs="Arial"/>
          <w:b/>
          <w:szCs w:val="24"/>
        </w:rPr>
      </w:pPr>
    </w:p>
    <w:p w:rsidR="009E342D" w:rsidRDefault="009E342D" w:rsidP="009E342D">
      <w:pPr>
        <w:pStyle w:val="NoSpacing"/>
        <w:jc w:val="both"/>
        <w:rPr>
          <w:rFonts w:cs="Arial"/>
          <w:szCs w:val="24"/>
        </w:rPr>
      </w:pPr>
    </w:p>
    <w:p w:rsidR="009E342D" w:rsidRPr="00557F9C" w:rsidRDefault="009E342D" w:rsidP="009E342D">
      <w:pPr>
        <w:pStyle w:val="NoSpacing"/>
        <w:jc w:val="both"/>
        <w:rPr>
          <w:rFonts w:cs="Arial"/>
          <w:szCs w:val="24"/>
        </w:rPr>
      </w:pPr>
      <w:r w:rsidRPr="00557F9C">
        <w:rPr>
          <w:rFonts w:cs="Arial"/>
        </w:rPr>
        <w:t xml:space="preserve">The authority reserves the right to accept / reject any or all </w:t>
      </w:r>
      <w:r w:rsidRPr="009E342D">
        <w:rPr>
          <w:rFonts w:asciiTheme="minorHAnsi" w:hAnsiTheme="minorHAnsi" w:cs="Arial"/>
        </w:rPr>
        <w:t>tenders in whole or in part</w:t>
      </w:r>
      <w:r w:rsidRPr="00557F9C">
        <w:rPr>
          <w:rFonts w:cs="Arial"/>
        </w:rPr>
        <w:t xml:space="preserve"> without assigning any reason thereof and will not be responsible for any postal delay.</w:t>
      </w:r>
    </w:p>
    <w:p w:rsidR="009E342D" w:rsidRPr="00557F9C" w:rsidRDefault="009E342D" w:rsidP="009E342D">
      <w:pPr>
        <w:pStyle w:val="NoSpacing"/>
        <w:jc w:val="both"/>
        <w:rPr>
          <w:rFonts w:cs="Arial"/>
          <w:szCs w:val="24"/>
        </w:rPr>
      </w:pPr>
    </w:p>
    <w:p w:rsidR="004D437F" w:rsidRDefault="004D437F" w:rsidP="004D437F">
      <w:pPr>
        <w:tabs>
          <w:tab w:val="left" w:pos="8325"/>
        </w:tabs>
        <w:spacing w:line="360" w:lineRule="atLeast"/>
        <w:rPr>
          <w:rFonts w:cs="Arial"/>
          <w:b/>
        </w:rPr>
      </w:pPr>
      <w:r>
        <w:rPr>
          <w:rFonts w:cs="Arial"/>
          <w:b/>
        </w:rPr>
        <w:tab/>
      </w:r>
      <w:proofErr w:type="spellStart"/>
      <w:r>
        <w:rPr>
          <w:rFonts w:cs="Arial"/>
          <w:b/>
        </w:rPr>
        <w:t>Sd</w:t>
      </w:r>
      <w:proofErr w:type="spellEnd"/>
      <w:r>
        <w:rPr>
          <w:rFonts w:cs="Arial"/>
          <w:b/>
        </w:rPr>
        <w:t>/-</w:t>
      </w:r>
    </w:p>
    <w:p w:rsidR="009E342D" w:rsidRPr="00557F9C" w:rsidRDefault="009E342D" w:rsidP="009E342D">
      <w:pPr>
        <w:spacing w:line="360" w:lineRule="atLeast"/>
        <w:jc w:val="right"/>
        <w:rPr>
          <w:rFonts w:cs="Arial"/>
          <w:b/>
        </w:rPr>
      </w:pPr>
      <w:r w:rsidRPr="00557F9C">
        <w:rPr>
          <w:rFonts w:cs="Arial"/>
          <w:b/>
        </w:rPr>
        <w:t>PRINCIPAL</w:t>
      </w: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4D437F" w:rsidRDefault="004D437F" w:rsidP="00F653DA">
      <w:pPr>
        <w:rPr>
          <w:rFonts w:ascii="Arial Narrow" w:hAnsi="Arial Narrow" w:cs="Arial"/>
          <w:b/>
          <w:bCs/>
        </w:rPr>
      </w:pPr>
    </w:p>
    <w:p w:rsidR="00B473AE" w:rsidRPr="00624881" w:rsidRDefault="00DF4A50" w:rsidP="00B473AE">
      <w:pPr>
        <w:rPr>
          <w:rFonts w:ascii="Arial Narrow" w:hAnsi="Arial Narrow" w:cs="Arial"/>
          <w:b/>
          <w:bCs/>
        </w:rPr>
      </w:pPr>
      <w:r w:rsidRPr="00624881">
        <w:rPr>
          <w:rFonts w:ascii="Arial Narrow" w:hAnsi="Arial Narrow" w:cs="Arial"/>
          <w:b/>
          <w:bCs/>
        </w:rPr>
        <w:t>Bid Ref no.</w:t>
      </w:r>
      <w:r w:rsidR="00B473AE">
        <w:rPr>
          <w:rFonts w:ascii="Arial Narrow" w:hAnsi="Arial Narrow" w:cs="Arial"/>
          <w:b/>
          <w:bCs/>
        </w:rPr>
        <w:t xml:space="preserve"> 4343 / </w:t>
      </w:r>
      <w:r w:rsidR="001B1555">
        <w:rPr>
          <w:rFonts w:ascii="Arial Narrow" w:hAnsi="Arial Narrow" w:cs="Arial"/>
          <w:b/>
          <w:bCs/>
        </w:rPr>
        <w:t>CET</w:t>
      </w:r>
      <w:r w:rsidRPr="00624881">
        <w:rPr>
          <w:rFonts w:ascii="Arial Narrow" w:hAnsi="Arial Narrow" w:cs="Arial"/>
          <w:b/>
          <w:bCs/>
        </w:rPr>
        <w:tab/>
      </w:r>
      <w:r w:rsidRPr="00624881">
        <w:rPr>
          <w:rFonts w:ascii="Arial Narrow" w:hAnsi="Arial Narrow" w:cs="Arial"/>
          <w:b/>
          <w:bCs/>
        </w:rPr>
        <w:tab/>
      </w:r>
      <w:r w:rsidRPr="00624881">
        <w:rPr>
          <w:rFonts w:ascii="Arial Narrow" w:hAnsi="Arial Narrow" w:cs="Arial"/>
          <w:b/>
          <w:bCs/>
        </w:rPr>
        <w:tab/>
        <w:t xml:space="preserve">                  </w:t>
      </w:r>
      <w:r w:rsidRPr="00624881">
        <w:rPr>
          <w:rFonts w:ascii="Arial Narrow" w:hAnsi="Arial Narrow" w:cs="Arial"/>
          <w:b/>
          <w:bCs/>
        </w:rPr>
        <w:tab/>
      </w:r>
      <w:r w:rsidR="00F028C6" w:rsidRPr="00624881">
        <w:rPr>
          <w:rFonts w:ascii="Arial Narrow" w:hAnsi="Arial Narrow" w:cs="Arial"/>
          <w:b/>
          <w:bCs/>
        </w:rPr>
        <w:t xml:space="preserve">            </w:t>
      </w:r>
      <w:r w:rsidR="009F5DED" w:rsidRPr="00624881">
        <w:rPr>
          <w:rFonts w:ascii="Arial Narrow" w:hAnsi="Arial Narrow" w:cs="Arial"/>
          <w:b/>
          <w:bCs/>
        </w:rPr>
        <w:tab/>
      </w:r>
      <w:r w:rsidR="009F5DED" w:rsidRPr="00624881">
        <w:rPr>
          <w:rFonts w:ascii="Arial Narrow" w:hAnsi="Arial Narrow" w:cs="Arial"/>
          <w:b/>
          <w:bCs/>
        </w:rPr>
        <w:tab/>
      </w:r>
      <w:r w:rsidR="00F028C6" w:rsidRPr="00624881">
        <w:rPr>
          <w:rFonts w:ascii="Arial Narrow" w:hAnsi="Arial Narrow" w:cs="Arial"/>
          <w:b/>
          <w:bCs/>
        </w:rPr>
        <w:t xml:space="preserve"> </w:t>
      </w:r>
      <w:r w:rsidR="00F028C6" w:rsidRPr="00624881">
        <w:rPr>
          <w:rFonts w:ascii="Arial Narrow" w:eastAsia="Arial Unicode MS" w:hAnsi="Arial Narrow" w:cs="Arial"/>
          <w:sz w:val="27"/>
          <w:szCs w:val="27"/>
        </w:rPr>
        <w:t>Dated</w:t>
      </w:r>
      <w:r w:rsidRPr="00624881">
        <w:rPr>
          <w:rFonts w:ascii="Arial Narrow" w:hAnsi="Arial Narrow" w:cs="Arial"/>
          <w:b/>
          <w:bCs/>
        </w:rPr>
        <w:tab/>
      </w:r>
      <w:r w:rsidR="00B473AE">
        <w:rPr>
          <w:rFonts w:ascii="Arial Narrow" w:eastAsia="Arial Unicode MS" w:hAnsi="Arial Narrow" w:cs="Arial"/>
          <w:sz w:val="27"/>
          <w:szCs w:val="27"/>
        </w:rPr>
        <w:t>23/12/2016</w:t>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Pr="00624881" w:rsidRDefault="00DF4A50" w:rsidP="0021763D">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 xml:space="preserve">SUPPLY </w:t>
      </w:r>
      <w:r w:rsidR="0021763D">
        <w:rPr>
          <w:rFonts w:ascii="Arial Narrow" w:hAnsi="Arial Narrow" w:cs="Arial"/>
          <w:b/>
          <w:sz w:val="28"/>
          <w:szCs w:val="28"/>
        </w:rPr>
        <w:t>2 KVA INVERTERS, BATTERIES</w:t>
      </w:r>
      <w:r w:rsidR="0021763D" w:rsidRPr="0021763D">
        <w:rPr>
          <w:rFonts w:ascii="Arial Narrow" w:hAnsi="Arial Narrow" w:cs="Arial"/>
          <w:b/>
          <w:sz w:val="28"/>
          <w:szCs w:val="28"/>
        </w:rPr>
        <w:t xml:space="preserve"> </w:t>
      </w:r>
      <w:r w:rsidR="0021763D">
        <w:rPr>
          <w:rFonts w:ascii="Arial Narrow" w:hAnsi="Arial Narrow" w:cs="Arial"/>
          <w:b/>
          <w:sz w:val="28"/>
          <w:szCs w:val="28"/>
        </w:rPr>
        <w:t>AND ACCESSORIES</w:t>
      </w:r>
    </w:p>
    <w:p w:rsidR="00DF4A50" w:rsidRPr="0051395D" w:rsidRDefault="0021763D"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51395D" w:rsidRDefault="0021763D"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THE COLLEGE OF ENGINEERING AND TECHNOLOGY</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 xml:space="preserve">(A Constituent College of </w:t>
      </w:r>
      <w:proofErr w:type="spellStart"/>
      <w:r w:rsidRPr="0051395D">
        <w:rPr>
          <w:rFonts w:ascii="Arial Narrow" w:hAnsi="Arial Narrow" w:cs="Arial"/>
          <w:b/>
          <w:bCs/>
          <w:sz w:val="28"/>
          <w:szCs w:val="28"/>
        </w:rPr>
        <w:t>Biju</w:t>
      </w:r>
      <w:proofErr w:type="spellEnd"/>
      <w:r w:rsidRPr="0051395D">
        <w:rPr>
          <w:rFonts w:ascii="Arial Narrow" w:hAnsi="Arial Narrow" w:cs="Arial"/>
          <w:b/>
          <w:bCs/>
          <w:sz w:val="28"/>
          <w:szCs w:val="28"/>
        </w:rPr>
        <w:t xml:space="preserve"> Patn</w:t>
      </w:r>
      <w:r w:rsidR="0046129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E7355B"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lang w:val="sv-SE"/>
        </w:rPr>
        <w:t>Techno Campus,Ghatik</w:t>
      </w:r>
      <w:r w:rsidR="00DF4A50" w:rsidRPr="0051395D">
        <w:rPr>
          <w:rFonts w:ascii="Arial Narrow" w:hAnsi="Arial Narrow" w:cs="Arial"/>
          <w:b/>
          <w:sz w:val="28"/>
          <w:szCs w:val="28"/>
          <w:lang w:val="sv-SE"/>
        </w:rPr>
        <w:t>ia</w:t>
      </w:r>
      <w:r>
        <w:rPr>
          <w:rFonts w:ascii="Arial Narrow" w:hAnsi="Arial Narrow" w:cs="Arial"/>
          <w:b/>
          <w:sz w:val="28"/>
          <w:szCs w:val="28"/>
          <w:lang w:val="sv-SE"/>
        </w:rPr>
        <w:t xml:space="preserve">, P.O. Mahalaxmi Vihar, </w:t>
      </w:r>
      <w:r w:rsidR="00DF4A50" w:rsidRPr="0051395D">
        <w:rPr>
          <w:rFonts w:ascii="Arial Narrow" w:hAnsi="Arial Narrow" w:cs="Arial"/>
          <w:b/>
          <w:sz w:val="28"/>
          <w:szCs w:val="28"/>
          <w:lang w:val="sv-SE"/>
        </w:rPr>
        <w:t xml:space="preserve">, </w:t>
      </w:r>
      <w:r w:rsidR="00DF4A50" w:rsidRPr="0051395D">
        <w:rPr>
          <w:rFonts w:ascii="Arial Narrow" w:hAnsi="Arial Narrow" w:cs="Arial"/>
          <w:b/>
          <w:sz w:val="28"/>
          <w:szCs w:val="28"/>
        </w:rPr>
        <w:t xml:space="preserve">Bhubaneswar – 751 </w:t>
      </w:r>
      <w:r>
        <w:rPr>
          <w:rFonts w:ascii="Arial Narrow" w:hAnsi="Arial Narrow" w:cs="Arial"/>
          <w:b/>
          <w:sz w:val="28"/>
          <w:szCs w:val="28"/>
        </w:rPr>
        <w:t>029</w:t>
      </w:r>
    </w:p>
    <w:p w:rsidR="00F653DA" w:rsidRDefault="00F653DA" w:rsidP="00F653DA">
      <w:pPr>
        <w:rPr>
          <w:rFonts w:ascii="Arial Narrow" w:hAnsi="Arial Narrow" w:cs="Arial"/>
          <w:b/>
          <w:sz w:val="28"/>
          <w:szCs w:val="28"/>
        </w:rPr>
        <w:sectPr w:rsidR="00F653DA" w:rsidSect="00F653DA">
          <w:footerReference w:type="default" r:id="rId12"/>
          <w:footerReference w:type="first" r:id="rId13"/>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345160" w:rsidP="007003E2">
      <w:pPr>
        <w:widowControl w:val="0"/>
        <w:tabs>
          <w:tab w:val="left" w:pos="720"/>
        </w:tabs>
        <w:autoSpaceDE w:val="0"/>
        <w:autoSpaceDN w:val="0"/>
        <w:adjustRightInd w:val="0"/>
        <w:ind w:right="73"/>
        <w:jc w:val="both"/>
        <w:rPr>
          <w:rFonts w:ascii="Arial Narrow" w:hAnsi="Arial Narrow" w:cs="Arial"/>
        </w:rPr>
      </w:pPr>
      <w:r>
        <w:rPr>
          <w:rFonts w:ascii="Arial Narrow" w:hAnsi="Arial Narrow" w:cs="Arial"/>
          <w:b/>
        </w:rPr>
        <w:t xml:space="preserve">       </w:t>
      </w:r>
      <w:r w:rsidR="00C2562C">
        <w:rPr>
          <w:rFonts w:ascii="Arial Narrow" w:hAnsi="Arial Narrow" w:cs="Arial"/>
          <w:b/>
        </w:rPr>
        <w:tab/>
      </w:r>
      <w:r w:rsidR="00DF4A50" w:rsidRPr="0051395D">
        <w:rPr>
          <w:rFonts w:ascii="Arial Narrow" w:hAnsi="Arial Narrow" w:cs="Arial"/>
          <w:b/>
        </w:rPr>
        <w:t>Principal, College of Engineering &amp; Technology</w:t>
      </w:r>
      <w:r w:rsidR="00DF4A50"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00DF4A50" w:rsidRPr="0051395D">
        <w:rPr>
          <w:rFonts w:ascii="Arial Narrow" w:hAnsi="Arial Narrow" w:cs="Arial"/>
          <w:spacing w:val="2"/>
        </w:rPr>
        <w:t xml:space="preserve"> </w:t>
      </w:r>
      <w:r w:rsidR="00DF4A50" w:rsidRPr="0051395D">
        <w:rPr>
          <w:rFonts w:ascii="Arial Narrow" w:hAnsi="Arial Narrow" w:cs="Arial"/>
          <w:spacing w:val="-2"/>
        </w:rPr>
        <w:t>s</w:t>
      </w:r>
      <w:r w:rsidR="00DF4A50" w:rsidRPr="0051395D">
        <w:rPr>
          <w:rFonts w:ascii="Arial Narrow" w:hAnsi="Arial Narrow" w:cs="Arial"/>
          <w:spacing w:val="-8"/>
        </w:rPr>
        <w:t>e</w:t>
      </w:r>
      <w:r w:rsidR="00DF4A50" w:rsidRPr="0051395D">
        <w:rPr>
          <w:rFonts w:ascii="Arial Narrow" w:hAnsi="Arial Narrow" w:cs="Arial"/>
          <w:spacing w:val="-3"/>
        </w:rPr>
        <w:t>a</w:t>
      </w:r>
      <w:r w:rsidR="00DF4A50" w:rsidRPr="0051395D">
        <w:rPr>
          <w:rFonts w:ascii="Arial Narrow" w:hAnsi="Arial Narrow" w:cs="Arial"/>
          <w:spacing w:val="2"/>
        </w:rPr>
        <w:t>l</w:t>
      </w:r>
      <w:r w:rsidR="00DF4A50" w:rsidRPr="0051395D">
        <w:rPr>
          <w:rFonts w:ascii="Arial Narrow" w:hAnsi="Arial Narrow" w:cs="Arial"/>
          <w:spacing w:val="-3"/>
        </w:rPr>
        <w:t>e</w:t>
      </w:r>
      <w:r w:rsidR="00DF4A50" w:rsidRPr="0051395D">
        <w:rPr>
          <w:rFonts w:ascii="Arial Narrow" w:hAnsi="Arial Narrow" w:cs="Arial"/>
        </w:rPr>
        <w:t>d</w:t>
      </w:r>
      <w:r w:rsidR="00DF4A50" w:rsidRPr="0051395D">
        <w:rPr>
          <w:rFonts w:ascii="Arial Narrow" w:hAnsi="Arial Narrow" w:cs="Arial"/>
          <w:spacing w:val="-1"/>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ds</w:t>
      </w:r>
      <w:r w:rsidR="00DF4A50" w:rsidRPr="0051395D">
        <w:rPr>
          <w:rFonts w:ascii="Arial Narrow" w:hAnsi="Arial Narrow" w:cs="Arial"/>
          <w:spacing w:val="2"/>
        </w:rPr>
        <w:t xml:space="preserve"> </w:t>
      </w:r>
      <w:r w:rsidR="00DF4A50" w:rsidRPr="0051395D">
        <w:rPr>
          <w:rFonts w:ascii="Arial Narrow" w:hAnsi="Arial Narrow" w:cs="Arial"/>
          <w:spacing w:val="-10"/>
        </w:rPr>
        <w:t>f</w:t>
      </w:r>
      <w:r w:rsidR="00DF4A50" w:rsidRPr="0051395D">
        <w:rPr>
          <w:rFonts w:ascii="Arial Narrow" w:hAnsi="Arial Narrow" w:cs="Arial"/>
          <w:spacing w:val="5"/>
        </w:rPr>
        <w:t>r</w:t>
      </w:r>
      <w:r w:rsidR="00DF4A50" w:rsidRPr="0051395D">
        <w:rPr>
          <w:rFonts w:ascii="Arial Narrow" w:hAnsi="Arial Narrow" w:cs="Arial"/>
          <w:spacing w:val="-10"/>
        </w:rPr>
        <w:t>o</w:t>
      </w:r>
      <w:r w:rsidR="00DF4A50" w:rsidRPr="0051395D">
        <w:rPr>
          <w:rFonts w:ascii="Arial Narrow" w:hAnsi="Arial Narrow" w:cs="Arial"/>
        </w:rPr>
        <w:t>m</w:t>
      </w:r>
      <w:r>
        <w:rPr>
          <w:rFonts w:ascii="Arial Narrow" w:hAnsi="Arial Narrow" w:cs="Arial"/>
          <w:spacing w:val="4"/>
        </w:rPr>
        <w:t xml:space="preserve"> </w:t>
      </w:r>
      <w:r w:rsidR="00DF4A50" w:rsidRPr="0051395D">
        <w:rPr>
          <w:rFonts w:ascii="Arial Narrow" w:hAnsi="Arial Narrow" w:cs="Arial"/>
          <w:spacing w:val="-8"/>
        </w:rPr>
        <w:t>e</w:t>
      </w:r>
      <w:r w:rsidR="00DF4A50" w:rsidRPr="0051395D">
        <w:rPr>
          <w:rFonts w:ascii="Arial Narrow" w:hAnsi="Arial Narrow" w:cs="Arial"/>
          <w:spacing w:val="-3"/>
        </w:rPr>
        <w:t>l</w:t>
      </w:r>
      <w:r w:rsidR="00DF4A50" w:rsidRPr="0051395D">
        <w:rPr>
          <w:rFonts w:ascii="Arial Narrow" w:hAnsi="Arial Narrow" w:cs="Arial"/>
          <w:spacing w:val="2"/>
        </w:rPr>
        <w:t>i</w:t>
      </w:r>
      <w:r w:rsidR="00DF4A50" w:rsidRPr="0051395D">
        <w:rPr>
          <w:rFonts w:ascii="Arial Narrow" w:hAnsi="Arial Narrow" w:cs="Arial"/>
          <w:spacing w:val="-5"/>
        </w:rPr>
        <w:t>g</w:t>
      </w:r>
      <w:r w:rsidR="00DF4A50" w:rsidRPr="0051395D">
        <w:rPr>
          <w:rFonts w:ascii="Arial Narrow" w:hAnsi="Arial Narrow" w:cs="Arial"/>
          <w:spacing w:val="2"/>
        </w:rPr>
        <w:t>i</w:t>
      </w:r>
      <w:r w:rsidR="00DF4A50" w:rsidRPr="0051395D">
        <w:rPr>
          <w:rFonts w:ascii="Arial Narrow" w:hAnsi="Arial Narrow" w:cs="Arial"/>
          <w:spacing w:val="-10"/>
        </w:rPr>
        <w:t>b</w:t>
      </w:r>
      <w:r w:rsidR="00DF4A50" w:rsidRPr="0051395D">
        <w:rPr>
          <w:rFonts w:ascii="Arial Narrow" w:hAnsi="Arial Narrow" w:cs="Arial"/>
          <w:spacing w:val="2"/>
        </w:rPr>
        <w:t>l</w:t>
      </w:r>
      <w:r w:rsidR="00DF4A50" w:rsidRPr="0051395D">
        <w:rPr>
          <w:rFonts w:ascii="Arial Narrow" w:hAnsi="Arial Narrow" w:cs="Arial"/>
        </w:rPr>
        <w:t>e</w:t>
      </w:r>
      <w:r w:rsidR="00DF4A50" w:rsidRPr="0051395D">
        <w:rPr>
          <w:rFonts w:ascii="Arial Narrow" w:hAnsi="Arial Narrow" w:cs="Arial"/>
          <w:spacing w:val="2"/>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dd</w:t>
      </w:r>
      <w:r w:rsidR="00DF4A50" w:rsidRPr="0051395D">
        <w:rPr>
          <w:rFonts w:ascii="Arial Narrow" w:hAnsi="Arial Narrow" w:cs="Arial"/>
          <w:spacing w:val="-8"/>
        </w:rPr>
        <w:t>e</w:t>
      </w:r>
      <w:r w:rsidR="00DF4A50" w:rsidRPr="0051395D">
        <w:rPr>
          <w:rFonts w:ascii="Arial Narrow" w:hAnsi="Arial Narrow" w:cs="Arial"/>
        </w:rPr>
        <w:t>rs</w:t>
      </w:r>
      <w:r w:rsidR="00DF4A50" w:rsidRPr="0051395D">
        <w:rPr>
          <w:rFonts w:ascii="Arial Narrow" w:hAnsi="Arial Narrow" w:cs="Arial"/>
          <w:spacing w:val="2"/>
        </w:rPr>
        <w:t xml:space="preserve"> </w:t>
      </w:r>
      <w:r w:rsidR="00DF4A50" w:rsidRPr="0051395D">
        <w:rPr>
          <w:rFonts w:ascii="Arial Narrow" w:hAnsi="Arial Narrow" w:cs="Arial"/>
          <w:spacing w:val="-5"/>
        </w:rPr>
        <w:t>f</w:t>
      </w:r>
      <w:r w:rsidR="00DF4A50" w:rsidRPr="0051395D">
        <w:rPr>
          <w:rFonts w:ascii="Arial Narrow" w:hAnsi="Arial Narrow" w:cs="Arial"/>
          <w:spacing w:val="-10"/>
        </w:rPr>
        <w:t>o</w:t>
      </w:r>
      <w:r w:rsidR="00DF4A50" w:rsidRPr="0051395D">
        <w:rPr>
          <w:rFonts w:ascii="Arial Narrow" w:hAnsi="Arial Narrow" w:cs="Arial"/>
        </w:rPr>
        <w:t>r</w:t>
      </w:r>
      <w:r w:rsidR="00DF4A50" w:rsidRPr="0051395D">
        <w:rPr>
          <w:rFonts w:ascii="Arial Narrow" w:hAnsi="Arial Narrow" w:cs="Arial"/>
          <w:spacing w:val="3"/>
        </w:rPr>
        <w:t xml:space="preserve"> </w:t>
      </w:r>
      <w:r w:rsidR="00DF4A50" w:rsidRPr="0051395D">
        <w:rPr>
          <w:rFonts w:ascii="Arial Narrow" w:hAnsi="Arial Narrow" w:cs="Arial"/>
          <w:spacing w:val="-2"/>
        </w:rPr>
        <w:t>s</w:t>
      </w:r>
      <w:r w:rsidR="00DF4A50" w:rsidRPr="0051395D">
        <w:rPr>
          <w:rFonts w:ascii="Arial Narrow" w:hAnsi="Arial Narrow" w:cs="Arial"/>
          <w:spacing w:val="-5"/>
        </w:rPr>
        <w:t>u</w:t>
      </w:r>
      <w:r w:rsidR="00DF4A50" w:rsidRPr="0051395D">
        <w:rPr>
          <w:rFonts w:ascii="Arial Narrow" w:hAnsi="Arial Narrow" w:cs="Arial"/>
        </w:rPr>
        <w:t>p</w:t>
      </w:r>
      <w:r w:rsidR="00DF4A50" w:rsidRPr="0051395D">
        <w:rPr>
          <w:rFonts w:ascii="Arial Narrow" w:hAnsi="Arial Narrow" w:cs="Arial"/>
          <w:spacing w:val="-5"/>
        </w:rPr>
        <w:t>p</w:t>
      </w:r>
      <w:r w:rsidR="00DF4A50" w:rsidRPr="0051395D">
        <w:rPr>
          <w:rFonts w:ascii="Arial Narrow" w:hAnsi="Arial Narrow" w:cs="Arial"/>
          <w:spacing w:val="2"/>
          <w:w w:val="101"/>
        </w:rPr>
        <w:t>l</w:t>
      </w:r>
      <w:r w:rsidR="00DF4A50" w:rsidRPr="0051395D">
        <w:rPr>
          <w:rFonts w:ascii="Arial Narrow" w:hAnsi="Arial Narrow" w:cs="Arial"/>
        </w:rPr>
        <w:t xml:space="preserve">y </w:t>
      </w:r>
      <w:r w:rsidR="00DF4A50" w:rsidRPr="0051395D">
        <w:rPr>
          <w:rFonts w:ascii="Arial Narrow" w:hAnsi="Arial Narrow" w:cs="Arial"/>
          <w:spacing w:val="-5"/>
        </w:rPr>
        <w:t>o</w:t>
      </w:r>
      <w:r w:rsidR="00DF4A50" w:rsidRPr="0051395D">
        <w:rPr>
          <w:rFonts w:ascii="Arial Narrow" w:hAnsi="Arial Narrow" w:cs="Arial"/>
        </w:rPr>
        <w:t xml:space="preserve">f </w:t>
      </w:r>
      <w:r w:rsidR="007003E2">
        <w:rPr>
          <w:rFonts w:ascii="Arial Narrow" w:hAnsi="Arial Narrow" w:cs="Arial"/>
        </w:rPr>
        <w:t>2 KVA inverters, batteries and accessories</w:t>
      </w:r>
      <w:r w:rsidR="007003E2" w:rsidRPr="0051395D">
        <w:rPr>
          <w:rFonts w:ascii="Arial Narrow" w:hAnsi="Arial Narrow" w:cs="Arial"/>
          <w:spacing w:val="-2"/>
        </w:rPr>
        <w:t xml:space="preserve">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C2562C">
      <w:pPr>
        <w:widowControl w:val="0"/>
        <w:tabs>
          <w:tab w:val="left" w:pos="90"/>
          <w:tab w:val="left" w:pos="810"/>
          <w:tab w:val="left" w:pos="7650"/>
        </w:tabs>
        <w:autoSpaceDE w:val="0"/>
        <w:autoSpaceDN w:val="0"/>
        <w:adjustRightInd w:val="0"/>
        <w:ind w:right="593"/>
        <w:jc w:val="both"/>
        <w:rPr>
          <w:rFonts w:ascii="Arial Narrow" w:hAnsi="Arial Narrow" w:cs="Arial"/>
          <w:b/>
          <w:u w:val="single"/>
        </w:rPr>
      </w:pPr>
      <w:r w:rsidRPr="0051395D">
        <w:rPr>
          <w:rFonts w:ascii="Arial Narrow" w:hAnsi="Arial Narrow" w:cs="Arial"/>
        </w:rPr>
        <w:tab/>
      </w:r>
      <w:r w:rsidR="00C2562C">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4"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proofErr w:type="gramStart"/>
      <w:r w:rsidRPr="0051395D">
        <w:rPr>
          <w:rFonts w:ascii="Arial Narrow" w:hAnsi="Arial Narrow" w:cs="Arial"/>
        </w:rPr>
        <w:t xml:space="preserve"> </w:t>
      </w:r>
      <w:r w:rsidRPr="0051395D">
        <w:rPr>
          <w:rFonts w:ascii="Arial Narrow" w:hAnsi="Arial Narrow" w:cs="Arial"/>
          <w:spacing w:val="-48"/>
        </w:rPr>
        <w:t xml:space="preserve"> </w:t>
      </w:r>
      <w:r w:rsidRPr="0051395D">
        <w:rPr>
          <w:rFonts w:ascii="Arial Narrow" w:hAnsi="Arial Narrow" w:cs="Arial"/>
          <w:spacing w:val="2"/>
        </w:rPr>
        <w:t>:</w:t>
      </w:r>
      <w:proofErr w:type="gramEnd"/>
      <w:r w:rsidRPr="0051395D">
        <w:rPr>
          <w:rFonts w:ascii="Arial Narrow" w:hAnsi="Arial Narrow" w:cs="Arial"/>
          <w:spacing w:val="2"/>
        </w:rPr>
        <w:t xml:space="preserve"> </w:t>
      </w:r>
      <w:proofErr w:type="spellStart"/>
      <w:r w:rsidRPr="00E604FD">
        <w:rPr>
          <w:rFonts w:ascii="Arial Narrow" w:hAnsi="Arial Narrow" w:cs="Arial"/>
          <w:b/>
          <w:bCs/>
          <w:spacing w:val="-2"/>
        </w:rPr>
        <w:t>R</w:t>
      </w:r>
      <w:r w:rsidRPr="00E604FD">
        <w:rPr>
          <w:rFonts w:ascii="Arial Narrow" w:hAnsi="Arial Narrow" w:cs="Arial"/>
          <w:b/>
          <w:bCs/>
          <w:spacing w:val="-6"/>
        </w:rPr>
        <w:t>s</w:t>
      </w:r>
      <w:proofErr w:type="spellEnd"/>
      <w:r w:rsidR="00E604FD">
        <w:rPr>
          <w:rFonts w:ascii="Arial Narrow" w:hAnsi="Arial Narrow" w:cs="Arial"/>
          <w:b/>
          <w:bCs/>
          <w:spacing w:val="-2"/>
        </w:rPr>
        <w:t>. 500</w:t>
      </w:r>
      <w:r w:rsidRPr="00E604FD">
        <w:rPr>
          <w:rFonts w:ascii="Arial Narrow" w:hAnsi="Arial Narrow" w:cs="Arial"/>
          <w:b/>
          <w:bCs/>
          <w:spacing w:val="-2"/>
        </w:rPr>
        <w:t>/</w:t>
      </w:r>
      <w:proofErr w:type="gramStart"/>
      <w:r w:rsidRPr="00E604FD">
        <w:rPr>
          <w:rFonts w:ascii="Arial Narrow" w:hAnsi="Arial Narrow" w:cs="Arial"/>
          <w:b/>
          <w:bCs/>
          <w:spacing w:val="-2"/>
        </w:rPr>
        <w:t>-</w:t>
      </w:r>
      <w:r w:rsidR="008D2A4B" w:rsidRPr="00E604FD">
        <w:rPr>
          <w:rFonts w:ascii="Arial Narrow" w:hAnsi="Arial Narrow" w:cs="Arial"/>
          <w:b/>
          <w:bCs/>
          <w:spacing w:val="-2"/>
        </w:rPr>
        <w:t>(</w:t>
      </w:r>
      <w:proofErr w:type="gramEnd"/>
      <w:r w:rsidR="008D2A4B" w:rsidRPr="00E604FD">
        <w:rPr>
          <w:rFonts w:ascii="Arial Narrow" w:hAnsi="Arial Narrow" w:cs="Arial"/>
          <w:b/>
          <w:bCs/>
          <w:spacing w:val="-2"/>
        </w:rPr>
        <w:t>service tax is included)</w:t>
      </w:r>
    </w:p>
    <w:p w:rsidR="00DF4A50"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F02E2E" w:rsidRDefault="00F02E2E" w:rsidP="00DF4A50">
      <w:pPr>
        <w:widowControl w:val="0"/>
        <w:autoSpaceDE w:val="0"/>
        <w:autoSpaceDN w:val="0"/>
        <w:adjustRightInd w:val="0"/>
        <w:ind w:left="1553"/>
        <w:jc w:val="both"/>
        <w:rPr>
          <w:rFonts w:ascii="Arial Narrow" w:hAnsi="Arial Narrow" w:cs="Arial"/>
        </w:rPr>
      </w:pPr>
    </w:p>
    <w:p w:rsidR="00F02E2E" w:rsidRPr="0051395D" w:rsidRDefault="00F02E2E" w:rsidP="00DF4A50">
      <w:pPr>
        <w:widowControl w:val="0"/>
        <w:autoSpaceDE w:val="0"/>
        <w:autoSpaceDN w:val="0"/>
        <w:adjustRightInd w:val="0"/>
        <w:ind w:left="1553"/>
        <w:jc w:val="both"/>
        <w:rPr>
          <w:rFonts w:ascii="Arial Narrow" w:hAnsi="Arial Narrow" w:cs="Arial"/>
        </w:rPr>
      </w:pPr>
      <w:r>
        <w:rPr>
          <w:rFonts w:ascii="Arial Narrow" w:hAnsi="Arial Narrow" w:cs="Arial"/>
        </w:rPr>
        <w:t xml:space="preserve">The tender fee (Non-refundable) of </w:t>
      </w:r>
      <w:proofErr w:type="spellStart"/>
      <w:r>
        <w:rPr>
          <w:rFonts w:ascii="Arial Narrow" w:hAnsi="Arial Narrow" w:cs="Arial"/>
        </w:rPr>
        <w:t>Rs</w:t>
      </w:r>
      <w:proofErr w:type="spellEnd"/>
      <w:r>
        <w:rPr>
          <w:rFonts w:ascii="Arial Narrow" w:hAnsi="Arial Narrow" w:cs="Arial"/>
        </w:rPr>
        <w:t xml:space="preserve">. 500/- (Rupees Five Hundred only) in the form of a DD/Pay order, </w:t>
      </w:r>
      <w:proofErr w:type="spellStart"/>
      <w:r>
        <w:rPr>
          <w:rFonts w:ascii="Arial Narrow" w:hAnsi="Arial Narrow" w:cs="Arial"/>
        </w:rPr>
        <w:t>favouring</w:t>
      </w:r>
      <w:proofErr w:type="spellEnd"/>
      <w:r>
        <w:rPr>
          <w:rFonts w:ascii="Arial Narrow" w:hAnsi="Arial Narrow" w:cs="Arial"/>
        </w:rPr>
        <w:t xml:space="preserve"> The Principal, CET, Techno-Campus, payable at Bhubaneswar.</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005D5060">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r w:rsidR="00D15C88">
        <w:rPr>
          <w:rFonts w:ascii="Arial Narrow" w:hAnsi="Arial Narrow" w:cs="Arial"/>
        </w:rPr>
        <w:tab/>
        <w:t>23</w:t>
      </w:r>
      <w:r w:rsidR="0089526E">
        <w:rPr>
          <w:rFonts w:ascii="Arial Narrow" w:hAnsi="Arial Narrow" w:cs="Arial"/>
        </w:rPr>
        <w:t>.12.2016</w:t>
      </w:r>
    </w:p>
    <w:p w:rsidR="00DF4A50" w:rsidRPr="00624881" w:rsidRDefault="008D2A4B" w:rsidP="00DF4A50">
      <w:pPr>
        <w:widowControl w:val="0"/>
        <w:tabs>
          <w:tab w:val="left" w:pos="1540"/>
          <w:tab w:val="left" w:pos="5140"/>
        </w:tabs>
        <w:autoSpaceDE w:val="0"/>
        <w:autoSpaceDN w:val="0"/>
        <w:adjustRightInd w:val="0"/>
        <w:ind w:left="833"/>
        <w:jc w:val="both"/>
        <w:rPr>
          <w:rFonts w:ascii="Arial Narrow" w:hAnsi="Arial Narrow" w:cs="Arial"/>
          <w:b/>
          <w:strike/>
        </w:rPr>
      </w:pPr>
      <w:r>
        <w:rPr>
          <w:rFonts w:ascii="Arial Narrow" w:hAnsi="Arial Narrow" w:cs="Arial"/>
        </w:rPr>
        <w:t xml:space="preserve">            </w:t>
      </w:r>
      <w:r w:rsidR="005D5060">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p>
    <w:p w:rsidR="00DF4A50" w:rsidRPr="00624881" w:rsidRDefault="00DF4A50" w:rsidP="00216513">
      <w:pPr>
        <w:widowControl w:val="0"/>
        <w:tabs>
          <w:tab w:val="left" w:pos="1540"/>
          <w:tab w:val="left" w:pos="5140"/>
        </w:tabs>
        <w:autoSpaceDE w:val="0"/>
        <w:autoSpaceDN w:val="0"/>
        <w:adjustRightInd w:val="0"/>
        <w:jc w:val="both"/>
        <w:rPr>
          <w:rFonts w:ascii="Arial Narrow" w:hAnsi="Arial Narrow" w:cs="Arial"/>
        </w:rPr>
      </w:pPr>
      <w:r w:rsidRPr="00624881">
        <w:rPr>
          <w:rFonts w:ascii="Arial Narrow" w:hAnsi="Arial Narrow" w:cs="Arial"/>
        </w:rPr>
        <w:t xml:space="preserve">              </w:t>
      </w:r>
      <w:r w:rsidRPr="00624881">
        <w:rPr>
          <w:rFonts w:ascii="Arial Narrow" w:hAnsi="Arial Narrow" w:cs="Arial"/>
          <w:b/>
          <w:bCs/>
          <w:spacing w:val="-6"/>
        </w:rPr>
        <w:t xml:space="preserve">           </w:t>
      </w:r>
    </w:p>
    <w:p w:rsidR="00DF4A50" w:rsidRPr="00624881" w:rsidRDefault="00DF4A50" w:rsidP="00DF4A50">
      <w:pPr>
        <w:widowControl w:val="0"/>
        <w:autoSpaceDE w:val="0"/>
        <w:autoSpaceDN w:val="0"/>
        <w:adjustRightInd w:val="0"/>
        <w:ind w:left="1553" w:hanging="743"/>
        <w:jc w:val="both"/>
        <w:rPr>
          <w:rFonts w:ascii="Arial Narrow" w:hAnsi="Arial Narrow" w:cs="Arial"/>
        </w:rPr>
      </w:pPr>
      <w:r w:rsidRPr="00624881">
        <w:rPr>
          <w:rFonts w:ascii="Arial Narrow" w:hAnsi="Arial Narrow" w:cs="Arial"/>
        </w:rPr>
        <w:t>(</w:t>
      </w:r>
      <w:r w:rsidRPr="00624881">
        <w:rPr>
          <w:rFonts w:ascii="Arial Narrow" w:hAnsi="Arial Narrow" w:cs="Arial"/>
          <w:spacing w:val="-5"/>
        </w:rPr>
        <w:t>c</w:t>
      </w:r>
      <w:r w:rsidRPr="00624881">
        <w:rPr>
          <w:rFonts w:ascii="Arial Narrow" w:hAnsi="Arial Narrow" w:cs="Arial"/>
        </w:rPr>
        <w:t>)</w:t>
      </w:r>
      <w:r w:rsidRPr="00624881">
        <w:rPr>
          <w:rFonts w:ascii="Arial Narrow" w:hAnsi="Arial Narrow" w:cs="Arial"/>
        </w:rPr>
        <w:tab/>
      </w:r>
      <w:r w:rsidRPr="00624881">
        <w:rPr>
          <w:rFonts w:ascii="Arial Narrow" w:hAnsi="Arial Narrow" w:cs="Arial"/>
          <w:spacing w:val="-3"/>
        </w:rPr>
        <w:t>L</w:t>
      </w:r>
      <w:r w:rsidRPr="00624881">
        <w:rPr>
          <w:rFonts w:ascii="Arial Narrow" w:hAnsi="Arial Narrow" w:cs="Arial"/>
          <w:spacing w:val="2"/>
        </w:rPr>
        <w:t>a</w:t>
      </w:r>
      <w:r w:rsidRPr="00624881">
        <w:rPr>
          <w:rFonts w:ascii="Arial Narrow" w:hAnsi="Arial Narrow" w:cs="Arial"/>
          <w:spacing w:val="-6"/>
        </w:rPr>
        <w:t>s</w:t>
      </w:r>
      <w:r w:rsidRPr="00624881">
        <w:rPr>
          <w:rFonts w:ascii="Arial Narrow" w:hAnsi="Arial Narrow" w:cs="Arial"/>
        </w:rPr>
        <w:t>t</w:t>
      </w:r>
      <w:r w:rsidRPr="00624881">
        <w:rPr>
          <w:rFonts w:ascii="Arial Narrow" w:hAnsi="Arial Narrow" w:cs="Arial"/>
          <w:spacing w:val="-4"/>
        </w:rPr>
        <w:t xml:space="preserve"> </w:t>
      </w:r>
      <w:r w:rsidRPr="00624881">
        <w:rPr>
          <w:rFonts w:ascii="Arial Narrow" w:hAnsi="Arial Narrow" w:cs="Arial"/>
        </w:rPr>
        <w:t>d</w:t>
      </w:r>
      <w:r w:rsidRPr="00624881">
        <w:rPr>
          <w:rFonts w:ascii="Arial Narrow" w:hAnsi="Arial Narrow" w:cs="Arial"/>
          <w:spacing w:val="-3"/>
        </w:rPr>
        <w:t>a</w:t>
      </w:r>
      <w:r w:rsidRPr="00624881">
        <w:rPr>
          <w:rFonts w:ascii="Arial Narrow" w:hAnsi="Arial Narrow" w:cs="Arial"/>
          <w:spacing w:val="2"/>
        </w:rPr>
        <w:t>t</w:t>
      </w:r>
      <w:r w:rsidRPr="00624881">
        <w:rPr>
          <w:rFonts w:ascii="Arial Narrow" w:hAnsi="Arial Narrow" w:cs="Arial"/>
        </w:rPr>
        <w:t>e</w:t>
      </w:r>
      <w:r w:rsidRPr="00624881">
        <w:rPr>
          <w:rFonts w:ascii="Arial Narrow" w:hAnsi="Arial Narrow" w:cs="Arial"/>
          <w:spacing w:val="-9"/>
        </w:rPr>
        <w:t xml:space="preserve"> </w:t>
      </w:r>
      <w:r w:rsidRPr="00624881">
        <w:rPr>
          <w:rFonts w:ascii="Arial Narrow" w:hAnsi="Arial Narrow" w:cs="Arial"/>
          <w:spacing w:val="-3"/>
        </w:rPr>
        <w:t>a</w:t>
      </w:r>
      <w:r w:rsidRPr="00624881">
        <w:rPr>
          <w:rFonts w:ascii="Arial Narrow" w:hAnsi="Arial Narrow" w:cs="Arial"/>
        </w:rPr>
        <w:t>nd</w:t>
      </w:r>
      <w:r w:rsidRPr="00624881">
        <w:rPr>
          <w:rFonts w:ascii="Arial Narrow" w:hAnsi="Arial Narrow" w:cs="Arial"/>
          <w:spacing w:val="-6"/>
        </w:rPr>
        <w:t xml:space="preserve"> </w:t>
      </w:r>
      <w:r w:rsidRPr="00624881">
        <w:rPr>
          <w:rFonts w:ascii="Arial Narrow" w:hAnsi="Arial Narrow" w:cs="Arial"/>
          <w:spacing w:val="-3"/>
        </w:rPr>
        <w:t>ti</w:t>
      </w:r>
      <w:r w:rsidRPr="00624881">
        <w:rPr>
          <w:rFonts w:ascii="Arial Narrow" w:hAnsi="Arial Narrow" w:cs="Arial"/>
          <w:spacing w:val="2"/>
        </w:rPr>
        <w:t>m</w:t>
      </w:r>
      <w:r w:rsidRPr="00624881">
        <w:rPr>
          <w:rFonts w:ascii="Arial Narrow" w:hAnsi="Arial Narrow" w:cs="Arial"/>
        </w:rPr>
        <w:t>e</w:t>
      </w:r>
      <w:r w:rsidRPr="00624881">
        <w:rPr>
          <w:rFonts w:ascii="Arial Narrow" w:hAnsi="Arial Narrow" w:cs="Arial"/>
          <w:spacing w:val="-4"/>
        </w:rPr>
        <w:t xml:space="preserve"> </w:t>
      </w:r>
      <w:r w:rsidRPr="00624881">
        <w:rPr>
          <w:rFonts w:ascii="Arial Narrow" w:hAnsi="Arial Narrow" w:cs="Arial"/>
          <w:spacing w:val="-5"/>
        </w:rPr>
        <w:t>f</w:t>
      </w:r>
      <w:r w:rsidRPr="00624881">
        <w:rPr>
          <w:rFonts w:ascii="Arial Narrow" w:hAnsi="Arial Narrow" w:cs="Arial"/>
          <w:spacing w:val="-10"/>
        </w:rPr>
        <w:t>o</w:t>
      </w:r>
      <w:r w:rsidRPr="00624881">
        <w:rPr>
          <w:rFonts w:ascii="Arial Narrow" w:hAnsi="Arial Narrow" w:cs="Arial"/>
        </w:rPr>
        <w:t>r submission</w:t>
      </w:r>
      <w:r w:rsidRPr="00624881">
        <w:rPr>
          <w:rFonts w:ascii="Arial Narrow" w:hAnsi="Arial Narrow" w:cs="Arial"/>
          <w:spacing w:val="1"/>
        </w:rPr>
        <w:t xml:space="preserve"> </w:t>
      </w:r>
      <w:r w:rsidRPr="00624881">
        <w:rPr>
          <w:rFonts w:ascii="Arial Narrow" w:hAnsi="Arial Narrow" w:cs="Arial"/>
          <w:spacing w:val="-5"/>
        </w:rPr>
        <w:t>o</w:t>
      </w:r>
      <w:r w:rsidRPr="00624881">
        <w:rPr>
          <w:rFonts w:ascii="Arial Narrow" w:hAnsi="Arial Narrow" w:cs="Arial"/>
        </w:rPr>
        <w:t>f</w:t>
      </w:r>
      <w:r w:rsidRPr="00624881">
        <w:rPr>
          <w:rFonts w:ascii="Arial Narrow" w:hAnsi="Arial Narrow" w:cs="Arial"/>
          <w:spacing w:val="-2"/>
        </w:rPr>
        <w:t xml:space="preserve"> </w:t>
      </w:r>
      <w:r w:rsidR="008D2A4B" w:rsidRPr="00624881">
        <w:rPr>
          <w:rFonts w:ascii="Arial Narrow" w:hAnsi="Arial Narrow" w:cs="Arial"/>
          <w:spacing w:val="-5"/>
        </w:rPr>
        <w:t>b</w:t>
      </w:r>
      <w:r w:rsidR="008D2A4B" w:rsidRPr="00624881">
        <w:rPr>
          <w:rFonts w:ascii="Arial Narrow" w:hAnsi="Arial Narrow" w:cs="Arial"/>
          <w:spacing w:val="-3"/>
          <w:w w:val="101"/>
        </w:rPr>
        <w:t>i</w:t>
      </w:r>
      <w:r w:rsidR="008D2A4B" w:rsidRPr="00624881">
        <w:rPr>
          <w:rFonts w:ascii="Arial Narrow" w:hAnsi="Arial Narrow" w:cs="Arial"/>
        </w:rPr>
        <w:t>ds:</w:t>
      </w:r>
      <w:r w:rsidR="00D15C88">
        <w:rPr>
          <w:rFonts w:ascii="Arial Narrow" w:hAnsi="Arial Narrow" w:cs="Arial"/>
          <w:spacing w:val="1"/>
        </w:rPr>
        <w:t>16</w:t>
      </w:r>
      <w:r w:rsidR="004F16A0">
        <w:rPr>
          <w:rFonts w:ascii="Arial Narrow" w:hAnsi="Arial Narrow" w:cs="Arial"/>
          <w:spacing w:val="1"/>
        </w:rPr>
        <w:t>.</w:t>
      </w:r>
      <w:r w:rsidR="00641974">
        <w:rPr>
          <w:rFonts w:ascii="Arial Narrow" w:hAnsi="Arial Narrow" w:cs="Arial"/>
          <w:spacing w:val="1"/>
        </w:rPr>
        <w:t>01.</w:t>
      </w:r>
      <w:proofErr w:type="gramStart"/>
      <w:r w:rsidR="00641974">
        <w:rPr>
          <w:rFonts w:ascii="Arial Narrow" w:hAnsi="Arial Narrow" w:cs="Arial"/>
          <w:spacing w:val="1"/>
        </w:rPr>
        <w:t xml:space="preserve">2017, </w:t>
      </w:r>
      <w:r w:rsidR="0004372A" w:rsidRPr="00624881">
        <w:rPr>
          <w:rFonts w:ascii="Arial Narrow" w:hAnsi="Arial Narrow" w:cs="Arial"/>
          <w:spacing w:val="1"/>
        </w:rPr>
        <w:t xml:space="preserve"> </w:t>
      </w:r>
      <w:r w:rsidR="00725029" w:rsidRPr="00624881">
        <w:rPr>
          <w:rFonts w:ascii="Arial Narrow" w:hAnsi="Arial Narrow" w:cs="Arial"/>
          <w:spacing w:val="1"/>
        </w:rPr>
        <w:t>05</w:t>
      </w:r>
      <w:proofErr w:type="gramEnd"/>
      <w:r w:rsidR="0004372A" w:rsidRPr="00624881">
        <w:rPr>
          <w:rFonts w:ascii="Arial Narrow" w:hAnsi="Arial Narrow" w:cs="Arial"/>
          <w:spacing w:val="1"/>
        </w:rPr>
        <w:t>:</w:t>
      </w:r>
      <w:r w:rsidR="00461294" w:rsidRPr="00624881">
        <w:rPr>
          <w:rFonts w:ascii="Arial Narrow" w:hAnsi="Arial Narrow" w:cs="Arial"/>
          <w:spacing w:val="1"/>
        </w:rPr>
        <w:t>0</w:t>
      </w:r>
      <w:r w:rsidR="0004372A" w:rsidRPr="00624881">
        <w:rPr>
          <w:rFonts w:ascii="Arial Narrow" w:hAnsi="Arial Narrow" w:cs="Arial"/>
          <w:spacing w:val="1"/>
        </w:rPr>
        <w:t>0</w:t>
      </w:r>
      <w:r w:rsidR="00916C6A" w:rsidRPr="00624881">
        <w:rPr>
          <w:rFonts w:ascii="Arial Narrow" w:hAnsi="Arial Narrow" w:cs="Arial"/>
          <w:spacing w:val="1"/>
        </w:rPr>
        <w:t>P</w:t>
      </w:r>
      <w:r w:rsidR="0004372A" w:rsidRPr="00624881">
        <w:rPr>
          <w:rFonts w:ascii="Arial Narrow" w:hAnsi="Arial Narrow" w:cs="Arial"/>
          <w:spacing w:val="1"/>
        </w:rPr>
        <w:t>M</w:t>
      </w:r>
    </w:p>
    <w:p w:rsidR="00DF4A50" w:rsidRPr="00624881"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624881" w:rsidRDefault="00DF4A50" w:rsidP="0004372A">
      <w:pPr>
        <w:widowControl w:val="0"/>
        <w:autoSpaceDE w:val="0"/>
        <w:autoSpaceDN w:val="0"/>
        <w:adjustRightInd w:val="0"/>
        <w:ind w:left="1553" w:hanging="743"/>
        <w:jc w:val="both"/>
        <w:rPr>
          <w:rFonts w:ascii="Arial Narrow" w:hAnsi="Arial Narrow" w:cs="Arial"/>
          <w:spacing w:val="1"/>
        </w:rPr>
      </w:pPr>
      <w:r w:rsidRPr="00624881">
        <w:rPr>
          <w:rFonts w:ascii="Arial Narrow" w:hAnsi="Arial Narrow" w:cs="Arial"/>
        </w:rPr>
        <w:t>(</w:t>
      </w:r>
      <w:r w:rsidRPr="00624881">
        <w:rPr>
          <w:rFonts w:ascii="Arial Narrow" w:hAnsi="Arial Narrow" w:cs="Arial"/>
          <w:spacing w:val="-3"/>
        </w:rPr>
        <w:t>d</w:t>
      </w:r>
      <w:r w:rsidRPr="00624881">
        <w:rPr>
          <w:rFonts w:ascii="Arial Narrow" w:hAnsi="Arial Narrow" w:cs="Arial"/>
        </w:rPr>
        <w:t>)</w:t>
      </w:r>
      <w:r w:rsidRPr="00624881">
        <w:rPr>
          <w:rFonts w:ascii="Arial Narrow" w:hAnsi="Arial Narrow" w:cs="Arial"/>
        </w:rPr>
        <w:tab/>
      </w:r>
      <w:r w:rsidRPr="00624881">
        <w:rPr>
          <w:rFonts w:ascii="Arial Narrow" w:hAnsi="Arial Narrow" w:cs="Arial"/>
          <w:spacing w:val="-49"/>
        </w:rPr>
        <w:t xml:space="preserve"> </w:t>
      </w:r>
      <w:r w:rsidRPr="00624881">
        <w:rPr>
          <w:rFonts w:ascii="Arial Narrow" w:hAnsi="Arial Narrow" w:cs="Arial"/>
          <w:spacing w:val="-3"/>
        </w:rPr>
        <w:t>Ti</w:t>
      </w:r>
      <w:r w:rsidRPr="00624881">
        <w:rPr>
          <w:rFonts w:ascii="Arial Narrow" w:hAnsi="Arial Narrow" w:cs="Arial"/>
          <w:spacing w:val="2"/>
        </w:rPr>
        <w:t>m</w:t>
      </w:r>
      <w:r w:rsidRPr="00624881">
        <w:rPr>
          <w:rFonts w:ascii="Arial Narrow" w:hAnsi="Arial Narrow" w:cs="Arial"/>
        </w:rPr>
        <w:t>e</w:t>
      </w:r>
      <w:r w:rsidRPr="00624881">
        <w:rPr>
          <w:rFonts w:ascii="Arial Narrow" w:hAnsi="Arial Narrow" w:cs="Arial"/>
          <w:spacing w:val="-9"/>
        </w:rPr>
        <w:t xml:space="preserve"> </w:t>
      </w:r>
      <w:r w:rsidRPr="00624881">
        <w:rPr>
          <w:rFonts w:ascii="Arial Narrow" w:hAnsi="Arial Narrow" w:cs="Arial"/>
          <w:spacing w:val="-3"/>
        </w:rPr>
        <w:t>a</w:t>
      </w:r>
      <w:r w:rsidRPr="00624881">
        <w:rPr>
          <w:rFonts w:ascii="Arial Narrow" w:hAnsi="Arial Narrow" w:cs="Arial"/>
        </w:rPr>
        <w:t>nd</w:t>
      </w:r>
      <w:r w:rsidRPr="00624881">
        <w:rPr>
          <w:rFonts w:ascii="Arial Narrow" w:hAnsi="Arial Narrow" w:cs="Arial"/>
          <w:spacing w:val="-1"/>
        </w:rPr>
        <w:t xml:space="preserve"> </w:t>
      </w:r>
      <w:r w:rsidRPr="00624881">
        <w:rPr>
          <w:rFonts w:ascii="Arial Narrow" w:hAnsi="Arial Narrow" w:cs="Arial"/>
          <w:spacing w:val="-5"/>
        </w:rPr>
        <w:t>d</w:t>
      </w:r>
      <w:r w:rsidRPr="00624881">
        <w:rPr>
          <w:rFonts w:ascii="Arial Narrow" w:hAnsi="Arial Narrow" w:cs="Arial"/>
          <w:spacing w:val="-3"/>
        </w:rPr>
        <w:t>a</w:t>
      </w:r>
      <w:r w:rsidRPr="00624881">
        <w:rPr>
          <w:rFonts w:ascii="Arial Narrow" w:hAnsi="Arial Narrow" w:cs="Arial"/>
          <w:spacing w:val="2"/>
        </w:rPr>
        <w:t>t</w:t>
      </w:r>
      <w:r w:rsidRPr="00624881">
        <w:rPr>
          <w:rFonts w:ascii="Arial Narrow" w:hAnsi="Arial Narrow" w:cs="Arial"/>
        </w:rPr>
        <w:t>e</w:t>
      </w:r>
      <w:r w:rsidRPr="00624881">
        <w:rPr>
          <w:rFonts w:ascii="Arial Narrow" w:hAnsi="Arial Narrow" w:cs="Arial"/>
          <w:spacing w:val="-4"/>
        </w:rPr>
        <w:t xml:space="preserve"> </w:t>
      </w:r>
      <w:r w:rsidRPr="00624881">
        <w:rPr>
          <w:rFonts w:ascii="Arial Narrow" w:hAnsi="Arial Narrow" w:cs="Arial"/>
          <w:spacing w:val="-5"/>
        </w:rPr>
        <w:t>o</w:t>
      </w:r>
      <w:r w:rsidRPr="00624881">
        <w:rPr>
          <w:rFonts w:ascii="Arial Narrow" w:hAnsi="Arial Narrow" w:cs="Arial"/>
        </w:rPr>
        <w:t xml:space="preserve">f </w:t>
      </w:r>
      <w:r w:rsidRPr="00624881">
        <w:rPr>
          <w:rFonts w:ascii="Arial Narrow" w:hAnsi="Arial Narrow" w:cs="Arial"/>
          <w:spacing w:val="-5"/>
        </w:rPr>
        <w:t>o</w:t>
      </w:r>
      <w:r w:rsidRPr="00624881">
        <w:rPr>
          <w:rFonts w:ascii="Arial Narrow" w:hAnsi="Arial Narrow" w:cs="Arial"/>
        </w:rPr>
        <w:t>p</w:t>
      </w:r>
      <w:r w:rsidRPr="00624881">
        <w:rPr>
          <w:rFonts w:ascii="Arial Narrow" w:hAnsi="Arial Narrow" w:cs="Arial"/>
          <w:spacing w:val="-8"/>
        </w:rPr>
        <w:t>e</w:t>
      </w:r>
      <w:r w:rsidRPr="00624881">
        <w:rPr>
          <w:rFonts w:ascii="Arial Narrow" w:hAnsi="Arial Narrow" w:cs="Arial"/>
        </w:rPr>
        <w:t>n</w:t>
      </w:r>
      <w:r w:rsidRPr="00624881">
        <w:rPr>
          <w:rFonts w:ascii="Arial Narrow" w:hAnsi="Arial Narrow" w:cs="Arial"/>
          <w:spacing w:val="-3"/>
        </w:rPr>
        <w:t>i</w:t>
      </w:r>
      <w:r w:rsidRPr="00624881">
        <w:rPr>
          <w:rFonts w:ascii="Arial Narrow" w:hAnsi="Arial Narrow" w:cs="Arial"/>
        </w:rPr>
        <w:t>ng</w:t>
      </w:r>
      <w:r w:rsidRPr="00624881">
        <w:rPr>
          <w:rFonts w:ascii="Arial Narrow" w:hAnsi="Arial Narrow" w:cs="Arial"/>
          <w:spacing w:val="-2"/>
        </w:rPr>
        <w:t xml:space="preserve"> </w:t>
      </w:r>
      <w:r w:rsidRPr="00624881">
        <w:rPr>
          <w:rFonts w:ascii="Arial Narrow" w:hAnsi="Arial Narrow" w:cs="Arial"/>
          <w:spacing w:val="-5"/>
        </w:rPr>
        <w:t>o</w:t>
      </w:r>
      <w:r w:rsidRPr="00624881">
        <w:rPr>
          <w:rFonts w:ascii="Arial Narrow" w:hAnsi="Arial Narrow" w:cs="Arial"/>
        </w:rPr>
        <w:t>f</w:t>
      </w:r>
      <w:r w:rsidRPr="00624881">
        <w:rPr>
          <w:rFonts w:ascii="Arial Narrow" w:hAnsi="Arial Narrow" w:cs="Arial"/>
          <w:spacing w:val="-7"/>
        </w:rPr>
        <w:t xml:space="preserve"> </w:t>
      </w:r>
      <w:r w:rsidR="001928CC" w:rsidRPr="00624881">
        <w:rPr>
          <w:rFonts w:ascii="Arial Narrow" w:hAnsi="Arial Narrow" w:cs="Arial"/>
          <w:spacing w:val="-7"/>
        </w:rPr>
        <w:t xml:space="preserve">technical </w:t>
      </w:r>
      <w:r w:rsidR="00216513" w:rsidRPr="00624881">
        <w:rPr>
          <w:rFonts w:ascii="Arial Narrow" w:hAnsi="Arial Narrow" w:cs="Arial"/>
          <w:spacing w:val="-5"/>
        </w:rPr>
        <w:t>b</w:t>
      </w:r>
      <w:r w:rsidR="00216513" w:rsidRPr="00624881">
        <w:rPr>
          <w:rFonts w:ascii="Arial Narrow" w:hAnsi="Arial Narrow" w:cs="Arial"/>
          <w:spacing w:val="-3"/>
          <w:w w:val="101"/>
        </w:rPr>
        <w:t>i</w:t>
      </w:r>
      <w:r w:rsidR="00216513" w:rsidRPr="00624881">
        <w:rPr>
          <w:rFonts w:ascii="Arial Narrow" w:hAnsi="Arial Narrow" w:cs="Arial"/>
        </w:rPr>
        <w:t>ds</w:t>
      </w:r>
      <w:r w:rsidR="00641974">
        <w:rPr>
          <w:rFonts w:ascii="Arial Narrow" w:hAnsi="Arial Narrow" w:cs="Arial"/>
        </w:rPr>
        <w:t xml:space="preserve"> 1</w:t>
      </w:r>
      <w:r w:rsidR="00192413">
        <w:rPr>
          <w:rFonts w:ascii="Arial Narrow" w:hAnsi="Arial Narrow" w:cs="Arial"/>
        </w:rPr>
        <w:t>7</w:t>
      </w:r>
      <w:r w:rsidR="00641974">
        <w:rPr>
          <w:rFonts w:ascii="Arial Narrow" w:hAnsi="Arial Narrow" w:cs="Arial"/>
        </w:rPr>
        <w:t xml:space="preserve">.01.2017, </w:t>
      </w:r>
      <w:r w:rsidR="00916C6A" w:rsidRPr="00624881">
        <w:rPr>
          <w:rFonts w:ascii="Arial Narrow" w:hAnsi="Arial Narrow" w:cs="Arial"/>
          <w:spacing w:val="1"/>
        </w:rPr>
        <w:t>03</w:t>
      </w:r>
      <w:r w:rsidR="0004372A" w:rsidRPr="00624881">
        <w:rPr>
          <w:rFonts w:ascii="Arial Narrow" w:hAnsi="Arial Narrow" w:cs="Arial"/>
          <w:spacing w:val="1"/>
        </w:rPr>
        <w:t>:</w:t>
      </w:r>
      <w:r w:rsidR="001B32DA" w:rsidRPr="00624881">
        <w:rPr>
          <w:rFonts w:ascii="Arial Narrow" w:hAnsi="Arial Narrow" w:cs="Arial"/>
          <w:spacing w:val="1"/>
        </w:rPr>
        <w:t>0</w:t>
      </w:r>
      <w:r w:rsidR="0004372A" w:rsidRPr="00624881">
        <w:rPr>
          <w:rFonts w:ascii="Arial Narrow" w:hAnsi="Arial Narrow" w:cs="Arial"/>
          <w:spacing w:val="1"/>
        </w:rPr>
        <w:t>0PM</w:t>
      </w:r>
    </w:p>
    <w:p w:rsidR="001928CC" w:rsidRPr="00624881" w:rsidRDefault="001928CC" w:rsidP="0004372A">
      <w:pPr>
        <w:widowControl w:val="0"/>
        <w:autoSpaceDE w:val="0"/>
        <w:autoSpaceDN w:val="0"/>
        <w:adjustRightInd w:val="0"/>
        <w:ind w:left="1553" w:hanging="743"/>
        <w:jc w:val="both"/>
        <w:rPr>
          <w:rFonts w:ascii="Arial Narrow" w:hAnsi="Arial Narrow" w:cs="Arial"/>
          <w:spacing w:val="1"/>
        </w:rPr>
      </w:pPr>
    </w:p>
    <w:p w:rsidR="001928CC" w:rsidRPr="00027318" w:rsidRDefault="001928CC" w:rsidP="00027318">
      <w:pPr>
        <w:widowControl w:val="0"/>
        <w:autoSpaceDE w:val="0"/>
        <w:autoSpaceDN w:val="0"/>
        <w:adjustRightInd w:val="0"/>
        <w:ind w:left="1560" w:hanging="750"/>
        <w:jc w:val="both"/>
        <w:rPr>
          <w:rFonts w:ascii="Arial Narrow" w:hAnsi="Arial Narrow" w:cs="Arial"/>
          <w:sz w:val="22"/>
        </w:rPr>
      </w:pPr>
      <w:r w:rsidRPr="00624881">
        <w:rPr>
          <w:rFonts w:ascii="Arial Narrow" w:hAnsi="Arial Narrow" w:cs="Arial"/>
          <w:spacing w:val="1"/>
        </w:rPr>
        <w:t>(e)</w:t>
      </w:r>
      <w:r w:rsidRPr="00624881">
        <w:rPr>
          <w:rFonts w:ascii="Arial Narrow" w:hAnsi="Arial Narrow" w:cs="Arial"/>
          <w:spacing w:val="-49"/>
        </w:rPr>
        <w:t xml:space="preserve"> </w:t>
      </w:r>
      <w:r w:rsidRPr="00624881">
        <w:rPr>
          <w:rFonts w:ascii="Arial Narrow" w:hAnsi="Arial Narrow" w:cs="Arial"/>
          <w:spacing w:val="-49"/>
        </w:rPr>
        <w:tab/>
      </w:r>
      <w:r w:rsidR="00D9336C" w:rsidRPr="00624881">
        <w:rPr>
          <w:rFonts w:ascii="Arial Narrow" w:hAnsi="Arial Narrow" w:cs="Arial"/>
          <w:spacing w:val="-3"/>
        </w:rPr>
        <w:t>Ti</w:t>
      </w:r>
      <w:r w:rsidR="00D9336C" w:rsidRPr="00624881">
        <w:rPr>
          <w:rFonts w:ascii="Arial Narrow" w:hAnsi="Arial Narrow" w:cs="Arial"/>
          <w:spacing w:val="2"/>
        </w:rPr>
        <w:t>m</w:t>
      </w:r>
      <w:r w:rsidR="00D9336C" w:rsidRPr="00624881">
        <w:rPr>
          <w:rFonts w:ascii="Arial Narrow" w:hAnsi="Arial Narrow" w:cs="Arial"/>
        </w:rPr>
        <w:t>e</w:t>
      </w:r>
      <w:r w:rsidR="00D9336C" w:rsidRPr="00624881">
        <w:rPr>
          <w:rFonts w:ascii="Arial Narrow" w:hAnsi="Arial Narrow" w:cs="Arial"/>
          <w:spacing w:val="-9"/>
        </w:rPr>
        <w:t xml:space="preserve"> </w:t>
      </w:r>
      <w:r w:rsidR="00D9336C" w:rsidRPr="00624881">
        <w:rPr>
          <w:rFonts w:ascii="Arial Narrow" w:hAnsi="Arial Narrow" w:cs="Arial"/>
          <w:spacing w:val="-3"/>
        </w:rPr>
        <w:t>a</w:t>
      </w:r>
      <w:r w:rsidR="00D9336C" w:rsidRPr="00624881">
        <w:rPr>
          <w:rFonts w:ascii="Arial Narrow" w:hAnsi="Arial Narrow" w:cs="Arial"/>
        </w:rPr>
        <w:t>nd</w:t>
      </w:r>
      <w:r w:rsidR="00D9336C" w:rsidRPr="00624881">
        <w:rPr>
          <w:rFonts w:ascii="Arial Narrow" w:hAnsi="Arial Narrow" w:cs="Arial"/>
          <w:spacing w:val="-1"/>
        </w:rPr>
        <w:t xml:space="preserve"> </w:t>
      </w:r>
      <w:r w:rsidR="00D9336C" w:rsidRPr="00624881">
        <w:rPr>
          <w:rFonts w:ascii="Arial Narrow" w:hAnsi="Arial Narrow" w:cs="Arial"/>
          <w:spacing w:val="-5"/>
        </w:rPr>
        <w:t>d</w:t>
      </w:r>
      <w:r w:rsidR="00D9336C" w:rsidRPr="00624881">
        <w:rPr>
          <w:rFonts w:ascii="Arial Narrow" w:hAnsi="Arial Narrow" w:cs="Arial"/>
          <w:spacing w:val="-3"/>
        </w:rPr>
        <w:t>a</w:t>
      </w:r>
      <w:r w:rsidR="00D9336C" w:rsidRPr="00624881">
        <w:rPr>
          <w:rFonts w:ascii="Arial Narrow" w:hAnsi="Arial Narrow" w:cs="Arial"/>
          <w:spacing w:val="2"/>
        </w:rPr>
        <w:t>t</w:t>
      </w:r>
      <w:r w:rsidR="00D9336C" w:rsidRPr="00624881">
        <w:rPr>
          <w:rFonts w:ascii="Arial Narrow" w:hAnsi="Arial Narrow" w:cs="Arial"/>
        </w:rPr>
        <w:t>e</w:t>
      </w:r>
      <w:r w:rsidR="00D9336C" w:rsidRPr="00624881">
        <w:rPr>
          <w:rFonts w:ascii="Arial Narrow" w:hAnsi="Arial Narrow" w:cs="Arial"/>
          <w:spacing w:val="-4"/>
        </w:rPr>
        <w:t xml:space="preserve"> </w:t>
      </w:r>
      <w:r w:rsidR="00D9336C" w:rsidRPr="00624881">
        <w:rPr>
          <w:rFonts w:ascii="Arial Narrow" w:hAnsi="Arial Narrow" w:cs="Arial"/>
          <w:spacing w:val="-5"/>
        </w:rPr>
        <w:t>o</w:t>
      </w:r>
      <w:r w:rsidR="00D9336C" w:rsidRPr="00624881">
        <w:rPr>
          <w:rFonts w:ascii="Arial Narrow" w:hAnsi="Arial Narrow" w:cs="Arial"/>
        </w:rPr>
        <w:t xml:space="preserve">f </w:t>
      </w:r>
      <w:r w:rsidR="00D9336C" w:rsidRPr="00624881">
        <w:rPr>
          <w:rFonts w:ascii="Arial Narrow" w:hAnsi="Arial Narrow" w:cs="Arial"/>
          <w:spacing w:val="-5"/>
        </w:rPr>
        <w:t>o</w:t>
      </w:r>
      <w:r w:rsidR="00D9336C" w:rsidRPr="00624881">
        <w:rPr>
          <w:rFonts w:ascii="Arial Narrow" w:hAnsi="Arial Narrow" w:cs="Arial"/>
        </w:rPr>
        <w:t>p</w:t>
      </w:r>
      <w:r w:rsidR="00D9336C" w:rsidRPr="00624881">
        <w:rPr>
          <w:rFonts w:ascii="Arial Narrow" w:hAnsi="Arial Narrow" w:cs="Arial"/>
          <w:spacing w:val="-8"/>
        </w:rPr>
        <w:t>e</w:t>
      </w:r>
      <w:r w:rsidR="00D9336C" w:rsidRPr="00624881">
        <w:rPr>
          <w:rFonts w:ascii="Arial Narrow" w:hAnsi="Arial Narrow" w:cs="Arial"/>
        </w:rPr>
        <w:t>n</w:t>
      </w:r>
      <w:r w:rsidR="00D9336C" w:rsidRPr="00624881">
        <w:rPr>
          <w:rFonts w:ascii="Arial Narrow" w:hAnsi="Arial Narrow" w:cs="Arial"/>
          <w:spacing w:val="-3"/>
        </w:rPr>
        <w:t>i</w:t>
      </w:r>
      <w:r w:rsidR="00D9336C" w:rsidRPr="00624881">
        <w:rPr>
          <w:rFonts w:ascii="Arial Narrow" w:hAnsi="Arial Narrow" w:cs="Arial"/>
        </w:rPr>
        <w:t>ng</w:t>
      </w:r>
      <w:r w:rsidR="00D9336C" w:rsidRPr="00624881">
        <w:rPr>
          <w:rFonts w:ascii="Arial Narrow" w:hAnsi="Arial Narrow" w:cs="Arial"/>
          <w:spacing w:val="-2"/>
        </w:rPr>
        <w:t xml:space="preserve"> </w:t>
      </w:r>
      <w:r w:rsidR="00D9336C" w:rsidRPr="00624881">
        <w:rPr>
          <w:rFonts w:ascii="Arial Narrow" w:hAnsi="Arial Narrow" w:cs="Arial"/>
          <w:spacing w:val="-5"/>
        </w:rPr>
        <w:t>o</w:t>
      </w:r>
      <w:r w:rsidR="00D9336C" w:rsidRPr="00624881">
        <w:rPr>
          <w:rFonts w:ascii="Arial Narrow" w:hAnsi="Arial Narrow" w:cs="Arial"/>
        </w:rPr>
        <w:t>f</w:t>
      </w:r>
      <w:r w:rsidR="00D9336C" w:rsidRPr="00624881">
        <w:rPr>
          <w:rFonts w:ascii="Arial Narrow" w:hAnsi="Arial Narrow" w:cs="Arial"/>
          <w:spacing w:val="-7"/>
        </w:rPr>
        <w:t xml:space="preserve"> financial </w:t>
      </w:r>
      <w:r w:rsidR="00D9336C" w:rsidRPr="00624881">
        <w:rPr>
          <w:rFonts w:ascii="Arial Narrow" w:hAnsi="Arial Narrow" w:cs="Arial"/>
          <w:spacing w:val="-5"/>
        </w:rPr>
        <w:t>b</w:t>
      </w:r>
      <w:r w:rsidR="00D9336C" w:rsidRPr="00624881">
        <w:rPr>
          <w:rFonts w:ascii="Arial Narrow" w:hAnsi="Arial Narrow" w:cs="Arial"/>
          <w:spacing w:val="-3"/>
          <w:w w:val="101"/>
        </w:rPr>
        <w:t>i</w:t>
      </w:r>
      <w:r w:rsidR="00D9336C" w:rsidRPr="00624881">
        <w:rPr>
          <w:rFonts w:ascii="Arial Narrow" w:hAnsi="Arial Narrow" w:cs="Arial"/>
        </w:rPr>
        <w:t>ds:</w:t>
      </w:r>
      <w:r w:rsidR="00D9336C" w:rsidRPr="00624881">
        <w:rPr>
          <w:rFonts w:ascii="Arial Narrow" w:hAnsi="Arial Narrow" w:cs="Arial"/>
          <w:spacing w:val="1"/>
        </w:rPr>
        <w:t xml:space="preserve"> </w:t>
      </w:r>
      <w:r w:rsidR="00027318" w:rsidRPr="00624881">
        <w:rPr>
          <w:rFonts w:ascii="Arial Narrow" w:hAnsi="Arial Narrow" w:cs="Arial"/>
          <w:spacing w:val="1"/>
          <w:sz w:val="22"/>
        </w:rPr>
        <w:t>Will be communicated to</w:t>
      </w:r>
      <w:r w:rsidR="00B867FC" w:rsidRPr="00624881">
        <w:rPr>
          <w:rFonts w:ascii="Arial Narrow" w:hAnsi="Arial Narrow" w:cs="Arial"/>
          <w:spacing w:val="1"/>
          <w:sz w:val="22"/>
        </w:rPr>
        <w:t xml:space="preserve"> the</w:t>
      </w:r>
      <w:r w:rsidR="00027318" w:rsidRPr="00624881">
        <w:rPr>
          <w:rFonts w:ascii="Arial Narrow" w:hAnsi="Arial Narrow" w:cs="Arial"/>
          <w:spacing w:val="1"/>
          <w:sz w:val="22"/>
        </w:rPr>
        <w:t xml:space="preserve"> successful bidders</w:t>
      </w:r>
      <w:r w:rsidR="00027318">
        <w:rPr>
          <w:rFonts w:ascii="Arial Narrow" w:hAnsi="Arial Narrow" w:cs="Arial"/>
          <w:color w:val="FF0000"/>
          <w:spacing w:val="1"/>
          <w:sz w:val="22"/>
        </w:rPr>
        <w:t>.</w:t>
      </w:r>
      <w:r w:rsidR="00027318" w:rsidRPr="00027318">
        <w:rPr>
          <w:rFonts w:ascii="Arial Narrow" w:hAnsi="Arial Narrow" w:cs="Arial"/>
          <w:color w:val="FF0000"/>
          <w:spacing w:val="1"/>
          <w:sz w:val="22"/>
        </w:rPr>
        <w:t xml:space="preserve"> </w:t>
      </w:r>
    </w:p>
    <w:p w:rsidR="00DF4A50" w:rsidRPr="0051395D"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D9336C">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D9336C" w:rsidRPr="0051395D">
        <w:rPr>
          <w:rFonts w:ascii="Arial Narrow" w:hAnsi="Arial Narrow" w:cs="Arial"/>
          <w:spacing w:val="-4"/>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7"/>
        </w:rPr>
        <w:t xml:space="preserve"> </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proofErr w:type="gramStart"/>
      <w:r w:rsidR="00D9336C" w:rsidRPr="0051395D">
        <w:rPr>
          <w:rFonts w:ascii="Arial Narrow" w:hAnsi="Arial Narrow" w:cs="Arial"/>
        </w:rPr>
        <w:tab/>
      </w:r>
      <w:r w:rsidR="00D9336C" w:rsidRPr="0051395D">
        <w:rPr>
          <w:rFonts w:ascii="Arial Narrow" w:hAnsi="Arial Narrow" w:cs="Arial"/>
          <w:spacing w:val="-49"/>
        </w:rPr>
        <w:t xml:space="preserve"> </w:t>
      </w:r>
      <w:r w:rsidR="00D9336C" w:rsidRPr="0051395D">
        <w:rPr>
          <w:rFonts w:ascii="Arial Narrow" w:hAnsi="Arial Narrow" w:cs="Arial"/>
        </w:rPr>
        <w:t>:</w:t>
      </w:r>
      <w:proofErr w:type="gramEnd"/>
      <w:r w:rsidR="00D9336C" w:rsidRPr="0051395D">
        <w:rPr>
          <w:rFonts w:ascii="Arial Narrow" w:hAnsi="Arial Narrow" w:cs="Arial"/>
        </w:rPr>
        <w:t xml:space="preserve"> </w:t>
      </w:r>
      <w:r w:rsidR="00C2562C">
        <w:rPr>
          <w:rFonts w:ascii="Arial Narrow" w:hAnsi="Arial Narrow" w:cs="Arial"/>
        </w:rPr>
        <w:tab/>
      </w:r>
      <w:r w:rsidR="00D71428" w:rsidRPr="0051395D">
        <w:rPr>
          <w:rFonts w:ascii="Arial Narrow" w:hAnsi="Arial Narrow" w:cs="Arial"/>
          <w:b/>
        </w:rPr>
        <w:t>Principal</w:t>
      </w:r>
      <w:r w:rsidR="00C2562C">
        <w:rPr>
          <w:rFonts w:ascii="Arial Narrow" w:hAnsi="Arial Narrow" w:cs="Arial"/>
          <w:b/>
        </w:rPr>
        <w:t>’s</w:t>
      </w:r>
      <w:r w:rsidR="00D71428" w:rsidRPr="0051395D">
        <w:rPr>
          <w:rFonts w:ascii="Arial Narrow" w:hAnsi="Arial Narrow" w:cs="Arial"/>
          <w:b/>
        </w:rPr>
        <w:t xml:space="preserve"> </w:t>
      </w:r>
      <w:r w:rsidR="00D9336C" w:rsidRPr="0051395D">
        <w:rPr>
          <w:rFonts w:ascii="Arial Narrow" w:hAnsi="Arial Narrow" w:cs="Arial"/>
          <w:b/>
        </w:rPr>
        <w:t>Office</w:t>
      </w:r>
    </w:p>
    <w:p w:rsidR="00D9336C" w:rsidRPr="0051395D" w:rsidRDefault="00D9336C" w:rsidP="00C2562C">
      <w:pPr>
        <w:widowControl w:val="0"/>
        <w:tabs>
          <w:tab w:val="left" w:pos="1540"/>
          <w:tab w:val="left" w:pos="5040"/>
          <w:tab w:val="left" w:pos="7380"/>
        </w:tabs>
        <w:autoSpaceDE w:val="0"/>
        <w:autoSpaceDN w:val="0"/>
        <w:adjustRightInd w:val="0"/>
        <w:ind w:left="5220" w:right="-110" w:hanging="432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00C2562C">
        <w:rPr>
          <w:rFonts w:ascii="Arial Narrow" w:hAnsi="Arial Narrow" w:cs="Arial"/>
        </w:rPr>
        <w:tab/>
      </w:r>
      <w:r w:rsidRPr="0051395D">
        <w:rPr>
          <w:rFonts w:ascii="Arial Narrow" w:hAnsi="Arial Narrow" w:cs="Arial"/>
          <w:b/>
          <w:spacing w:val="1"/>
        </w:rPr>
        <w:t>Coll</w:t>
      </w:r>
      <w:r w:rsidR="00C2562C">
        <w:rPr>
          <w:rFonts w:ascii="Arial Narrow" w:hAnsi="Arial Narrow" w:cs="Arial"/>
          <w:b/>
          <w:spacing w:val="1"/>
        </w:rPr>
        <w:t>ege of Engineering &amp; Technology Techno</w:t>
      </w:r>
      <w:r w:rsidRPr="0051395D">
        <w:rPr>
          <w:rFonts w:ascii="Arial Narrow" w:hAnsi="Arial Narrow" w:cs="Arial"/>
          <w:b/>
          <w:spacing w:val="1"/>
        </w:rPr>
        <w:t>-Campus,</w:t>
      </w:r>
      <w:r w:rsidR="00916C6A">
        <w:rPr>
          <w:rFonts w:ascii="Arial Narrow" w:hAnsi="Arial Narrow" w:cs="Arial"/>
          <w:b/>
          <w:spacing w:val="1"/>
        </w:rPr>
        <w:t xml:space="preserve"> </w:t>
      </w:r>
      <w:r w:rsidR="00192413">
        <w:rPr>
          <w:rFonts w:ascii="Arial Narrow" w:hAnsi="Arial Narrow" w:cs="Arial"/>
          <w:b/>
          <w:spacing w:val="1"/>
        </w:rPr>
        <w:t xml:space="preserve">P.O. </w:t>
      </w:r>
      <w:proofErr w:type="spellStart"/>
      <w:r w:rsidR="00192413">
        <w:rPr>
          <w:rFonts w:ascii="Arial Narrow" w:hAnsi="Arial Narrow" w:cs="Arial"/>
          <w:b/>
          <w:spacing w:val="1"/>
        </w:rPr>
        <w:t>Mahalaxmi</w:t>
      </w:r>
      <w:proofErr w:type="spellEnd"/>
      <w:r w:rsidR="00192413">
        <w:rPr>
          <w:rFonts w:ascii="Arial Narrow" w:hAnsi="Arial Narrow" w:cs="Arial"/>
          <w:b/>
          <w:spacing w:val="1"/>
        </w:rPr>
        <w:t xml:space="preserve"> </w:t>
      </w:r>
      <w:proofErr w:type="spellStart"/>
      <w:r w:rsidR="00192413">
        <w:rPr>
          <w:rFonts w:ascii="Arial Narrow" w:hAnsi="Arial Narrow" w:cs="Arial"/>
          <w:b/>
          <w:spacing w:val="1"/>
        </w:rPr>
        <w:t>Vihar</w:t>
      </w:r>
      <w:proofErr w:type="spellEnd"/>
      <w:r w:rsidR="00192413">
        <w:rPr>
          <w:rFonts w:ascii="Arial Narrow" w:hAnsi="Arial Narrow" w:cs="Arial"/>
          <w:b/>
          <w:spacing w:val="1"/>
        </w:rPr>
        <w:t xml:space="preserve">, </w:t>
      </w:r>
      <w:proofErr w:type="spellStart"/>
      <w:r w:rsidRPr="0051395D">
        <w:rPr>
          <w:rFonts w:ascii="Arial Narrow" w:hAnsi="Arial Narrow" w:cs="Arial"/>
          <w:b/>
          <w:spacing w:val="1"/>
        </w:rPr>
        <w:t>Ghatikia</w:t>
      </w:r>
      <w:proofErr w:type="spellEnd"/>
      <w:r w:rsidR="001325C5" w:rsidRPr="0051395D">
        <w:rPr>
          <w:rFonts w:ascii="Arial Narrow" w:hAnsi="Arial Narrow" w:cs="Arial"/>
          <w:b/>
          <w:spacing w:val="1"/>
        </w:rPr>
        <w:t>, Bhubaneswar</w:t>
      </w:r>
      <w:r w:rsidRPr="0051395D">
        <w:rPr>
          <w:rFonts w:ascii="Arial Narrow" w:hAnsi="Arial Narrow" w:cs="Arial"/>
          <w:b/>
          <w:spacing w:val="1"/>
        </w:rPr>
        <w:t>-</w:t>
      </w:r>
      <w:r w:rsidR="00192413">
        <w:rPr>
          <w:rFonts w:ascii="Arial Narrow" w:hAnsi="Arial Narrow" w:cs="Arial"/>
          <w:b/>
          <w:spacing w:val="1"/>
        </w:rPr>
        <w:t>751029</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proofErr w:type="gramStart"/>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w:t>
      </w:r>
      <w:proofErr w:type="gramEnd"/>
      <w:r w:rsidR="00345160">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00345160">
        <w:rPr>
          <w:rFonts w:ascii="Arial Narrow" w:hAnsi="Arial Narrow" w:cs="Arial"/>
          <w:b/>
        </w:rPr>
        <w:t xml:space="preserve">ead of </w:t>
      </w:r>
      <w:r w:rsidRPr="0051395D">
        <w:rPr>
          <w:rFonts w:ascii="Arial Narrow" w:hAnsi="Arial Narrow" w:cs="Arial"/>
          <w:b/>
        </w:rPr>
        <w:t>Dept.</w:t>
      </w:r>
      <w:r w:rsidR="00345160">
        <w:rPr>
          <w:rFonts w:ascii="Arial Narrow" w:hAnsi="Arial Narrow" w:cs="Arial"/>
          <w:b/>
        </w:rPr>
        <w:t>(Electrical</w:t>
      </w:r>
      <w:r w:rsidRPr="0051395D">
        <w:rPr>
          <w:rFonts w:ascii="Arial Narrow" w:hAnsi="Arial Narrow" w:cs="Arial"/>
          <w:b/>
        </w:rPr>
        <w:t xml:space="preserve"> </w:t>
      </w:r>
      <w:proofErr w:type="spellStart"/>
      <w:r w:rsidRPr="0051395D">
        <w:rPr>
          <w:rFonts w:ascii="Arial Narrow" w:hAnsi="Arial Narrow" w:cs="Arial"/>
          <w:b/>
        </w:rPr>
        <w:t>Engg</w:t>
      </w:r>
      <w:proofErr w:type="spellEnd"/>
      <w:r w:rsidRPr="0051395D">
        <w:rPr>
          <w:rFonts w:ascii="Arial Narrow" w:hAnsi="Arial Narrow" w:cs="Arial"/>
          <w:b/>
        </w:rPr>
        <w:t>.)</w:t>
      </w:r>
      <w:r w:rsidRPr="0051395D">
        <w:rPr>
          <w:rFonts w:ascii="Arial Narrow" w:hAnsi="Arial Narrow" w:cs="Arial"/>
          <w:b/>
          <w:spacing w:val="1"/>
        </w:rPr>
        <w:t xml:space="preserve"> </w:t>
      </w:r>
    </w:p>
    <w:p w:rsidR="00DF4A50" w:rsidRPr="0051395D" w:rsidRDefault="002255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t xml:space="preserve">                                                             </w:t>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 xml:space="preserve"> &amp; Technology</w:t>
      </w:r>
    </w:p>
    <w:p w:rsidR="00DF4A50" w:rsidRPr="0051395D" w:rsidRDefault="00DF4A50" w:rsidP="00192413">
      <w:pPr>
        <w:widowControl w:val="0"/>
        <w:tabs>
          <w:tab w:val="left" w:pos="1540"/>
          <w:tab w:val="left" w:pos="4680"/>
          <w:tab w:val="left" w:pos="4860"/>
          <w:tab w:val="left" w:pos="495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1F22E6">
        <w:rPr>
          <w:rFonts w:ascii="Arial Narrow" w:hAnsi="Arial Narrow" w:cs="Arial"/>
          <w:b/>
          <w:spacing w:val="1"/>
        </w:rPr>
        <w:t xml:space="preserve">  </w:t>
      </w:r>
      <w:r w:rsidRPr="0051395D">
        <w:rPr>
          <w:rFonts w:ascii="Arial Narrow" w:hAnsi="Arial Narrow" w:cs="Arial"/>
          <w:b/>
          <w:spacing w:val="1"/>
        </w:rPr>
        <w:t xml:space="preserve">Techno-Campus, </w:t>
      </w:r>
      <w:r w:rsidR="00192413">
        <w:rPr>
          <w:rFonts w:ascii="Arial Narrow" w:hAnsi="Arial Narrow" w:cs="Arial"/>
          <w:b/>
          <w:spacing w:val="1"/>
        </w:rPr>
        <w:t xml:space="preserve">P.O. </w:t>
      </w:r>
      <w:proofErr w:type="spellStart"/>
      <w:r w:rsidR="00192413">
        <w:rPr>
          <w:rFonts w:ascii="Arial Narrow" w:hAnsi="Arial Narrow" w:cs="Arial"/>
          <w:b/>
          <w:spacing w:val="1"/>
        </w:rPr>
        <w:t>Mahalaxmi</w:t>
      </w:r>
      <w:proofErr w:type="spellEnd"/>
      <w:r w:rsidR="00192413">
        <w:rPr>
          <w:rFonts w:ascii="Arial Narrow" w:hAnsi="Arial Narrow" w:cs="Arial"/>
          <w:b/>
          <w:spacing w:val="1"/>
        </w:rPr>
        <w:t xml:space="preserve"> </w:t>
      </w:r>
      <w:proofErr w:type="spellStart"/>
      <w:r w:rsidR="00192413">
        <w:rPr>
          <w:rFonts w:ascii="Arial Narrow" w:hAnsi="Arial Narrow" w:cs="Arial"/>
          <w:b/>
          <w:spacing w:val="1"/>
        </w:rPr>
        <w:t>Vihar</w:t>
      </w:r>
      <w:proofErr w:type="spellEnd"/>
      <w:r w:rsidR="00192413">
        <w:rPr>
          <w:rFonts w:ascii="Arial Narrow" w:hAnsi="Arial Narrow" w:cs="Arial"/>
          <w:b/>
          <w:spacing w:val="1"/>
        </w:rPr>
        <w:t xml:space="preserve">, </w:t>
      </w:r>
      <w:proofErr w:type="spellStart"/>
      <w:r w:rsidRPr="0051395D">
        <w:rPr>
          <w:rFonts w:ascii="Arial Narrow" w:hAnsi="Arial Narrow" w:cs="Arial"/>
          <w:b/>
          <w:spacing w:val="1"/>
        </w:rPr>
        <w:t>Ghatikia</w:t>
      </w:r>
      <w:proofErr w:type="spellEnd"/>
      <w:r w:rsidR="00192413">
        <w:rPr>
          <w:rFonts w:ascii="Arial Narrow" w:hAnsi="Arial Narrow" w:cs="Arial"/>
          <w:b/>
          <w:spacing w:val="1"/>
        </w:rPr>
        <w:t>,</w:t>
      </w:r>
      <w:r w:rsidR="00192413" w:rsidRPr="00192413">
        <w:rPr>
          <w:rFonts w:ascii="Arial Narrow" w:hAnsi="Arial Narrow" w:cs="Arial"/>
          <w:b/>
          <w:spacing w:val="1"/>
        </w:rPr>
        <w:t xml:space="preserve"> </w:t>
      </w:r>
      <w:r w:rsidR="00192413" w:rsidRPr="0051395D">
        <w:rPr>
          <w:rFonts w:ascii="Arial Narrow" w:hAnsi="Arial Narrow" w:cs="Arial"/>
          <w:b/>
          <w:spacing w:val="1"/>
        </w:rPr>
        <w:t>Bhubaneswar-7510</w:t>
      </w:r>
      <w:r w:rsidR="00192413">
        <w:rPr>
          <w:rFonts w:ascii="Arial Narrow" w:hAnsi="Arial Narrow" w:cs="Arial"/>
          <w:b/>
          <w:spacing w:val="1"/>
        </w:rPr>
        <w:t>29</w:t>
      </w:r>
    </w:p>
    <w:p w:rsidR="00DF4A50" w:rsidRDefault="00DF4A50" w:rsidP="00DF4A50">
      <w:pPr>
        <w:ind w:left="7200"/>
        <w:rPr>
          <w:rFonts w:ascii="Arial Narrow" w:hAnsi="Arial Narrow" w:cs="Arial"/>
        </w:rPr>
      </w:pPr>
    </w:p>
    <w:p w:rsidR="00225550" w:rsidRPr="0051395D" w:rsidRDefault="00225550" w:rsidP="00DF4A50">
      <w:pPr>
        <w:ind w:left="7200"/>
        <w:rPr>
          <w:rFonts w:ascii="Arial Narrow" w:hAnsi="Arial Narrow" w:cs="Arial"/>
        </w:rPr>
      </w:pPr>
    </w:p>
    <w:p w:rsidR="00DF4A50" w:rsidRPr="0051395D" w:rsidRDefault="00DF4A50" w:rsidP="00DF4A50">
      <w:pPr>
        <w:ind w:left="7200"/>
        <w:rPr>
          <w:rFonts w:ascii="Arial Narrow" w:hAnsi="Arial Narrow" w:cs="Arial"/>
        </w:rPr>
      </w:pPr>
      <w:proofErr w:type="spellStart"/>
      <w:r w:rsidRPr="0051395D">
        <w:rPr>
          <w:rFonts w:ascii="Arial Narrow" w:hAnsi="Arial Narrow" w:cs="Arial"/>
        </w:rPr>
        <w:t>Sd</w:t>
      </w:r>
      <w:proofErr w:type="spellEnd"/>
      <w:r w:rsidRPr="0051395D">
        <w:rPr>
          <w:rFonts w:ascii="Arial Narrow" w:hAnsi="Arial Narrow" w:cs="Arial"/>
        </w:rPr>
        <w:t>/</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87551F"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Content>
        <w:p w:rsidR="0087551F" w:rsidRPr="0087551F" w:rsidRDefault="0087551F" w:rsidP="0087551F">
          <w:pPr>
            <w:pStyle w:val="TOCHeading"/>
            <w:rPr>
              <w:rFonts w:ascii="Arial Narrow" w:hAnsi="Arial Narrow" w:cs="Arial"/>
              <w:b w:val="0"/>
              <w:bCs w:val="0"/>
            </w:rPr>
          </w:pPr>
          <w:r>
            <w:t>Contents</w:t>
          </w:r>
        </w:p>
        <w:p w:rsidR="00460DE6" w:rsidRDefault="00B4396A">
          <w:pPr>
            <w:pStyle w:val="TOC1"/>
            <w:tabs>
              <w:tab w:val="right" w:leader="dot" w:pos="9170"/>
            </w:tabs>
            <w:rPr>
              <w:noProof/>
            </w:rPr>
          </w:pPr>
          <w:r>
            <w:fldChar w:fldCharType="begin"/>
          </w:r>
          <w:r w:rsidR="0087551F">
            <w:instrText xml:space="preserve"> TOC \o "1-3" \h \z \u </w:instrText>
          </w:r>
          <w:r>
            <w:fldChar w:fldCharType="separate"/>
          </w:r>
          <w:hyperlink w:anchor="_Toc470178881" w:history="1">
            <w:r w:rsidR="00460DE6" w:rsidRPr="00912F54">
              <w:rPr>
                <w:rStyle w:val="Hyperlink"/>
                <w:noProof/>
              </w:rPr>
              <w:t>2. Eligibility of Tenderer and General Instructions:</w:t>
            </w:r>
            <w:r w:rsidR="00460DE6">
              <w:rPr>
                <w:noProof/>
                <w:webHidden/>
              </w:rPr>
              <w:tab/>
            </w:r>
            <w:r w:rsidR="00460DE6">
              <w:rPr>
                <w:noProof/>
                <w:webHidden/>
              </w:rPr>
              <w:fldChar w:fldCharType="begin"/>
            </w:r>
            <w:r w:rsidR="00460DE6">
              <w:rPr>
                <w:noProof/>
                <w:webHidden/>
              </w:rPr>
              <w:instrText xml:space="preserve"> PAGEREF _Toc470178881 \h </w:instrText>
            </w:r>
            <w:r w:rsidR="00460DE6">
              <w:rPr>
                <w:noProof/>
                <w:webHidden/>
              </w:rPr>
            </w:r>
            <w:r w:rsidR="00460DE6">
              <w:rPr>
                <w:noProof/>
                <w:webHidden/>
              </w:rPr>
              <w:fldChar w:fldCharType="separate"/>
            </w:r>
            <w:r w:rsidR="00460DE6">
              <w:rPr>
                <w:noProof/>
                <w:webHidden/>
              </w:rPr>
              <w:t>3</w:t>
            </w:r>
            <w:r w:rsidR="00460DE6">
              <w:rPr>
                <w:noProof/>
                <w:webHidden/>
              </w:rPr>
              <w:fldChar w:fldCharType="end"/>
            </w:r>
          </w:hyperlink>
        </w:p>
        <w:p w:rsidR="00460DE6" w:rsidRDefault="00B473AE">
          <w:pPr>
            <w:pStyle w:val="TOC3"/>
            <w:tabs>
              <w:tab w:val="right" w:leader="dot" w:pos="9170"/>
            </w:tabs>
            <w:rPr>
              <w:noProof/>
            </w:rPr>
          </w:pPr>
          <w:hyperlink w:anchor="_Toc470178882" w:history="1">
            <w:r w:rsidR="00460DE6" w:rsidRPr="00912F54">
              <w:rPr>
                <w:rStyle w:val="Hyperlink"/>
                <w:rFonts w:ascii="Arial Narrow" w:hAnsi="Arial Narrow"/>
                <w:noProof/>
              </w:rPr>
              <w:t xml:space="preserve">2.1  </w:t>
            </w:r>
            <w:r w:rsidR="00460DE6" w:rsidRPr="00912F54">
              <w:rPr>
                <w:rStyle w:val="Hyperlink"/>
                <w:noProof/>
              </w:rPr>
              <w:t>Eligibility:</w:t>
            </w:r>
            <w:r w:rsidR="00460DE6">
              <w:rPr>
                <w:noProof/>
                <w:webHidden/>
              </w:rPr>
              <w:tab/>
            </w:r>
            <w:r w:rsidR="00460DE6">
              <w:rPr>
                <w:noProof/>
                <w:webHidden/>
              </w:rPr>
              <w:fldChar w:fldCharType="begin"/>
            </w:r>
            <w:r w:rsidR="00460DE6">
              <w:rPr>
                <w:noProof/>
                <w:webHidden/>
              </w:rPr>
              <w:instrText xml:space="preserve"> PAGEREF _Toc470178882 \h </w:instrText>
            </w:r>
            <w:r w:rsidR="00460DE6">
              <w:rPr>
                <w:noProof/>
                <w:webHidden/>
              </w:rPr>
            </w:r>
            <w:r w:rsidR="00460DE6">
              <w:rPr>
                <w:noProof/>
                <w:webHidden/>
              </w:rPr>
              <w:fldChar w:fldCharType="separate"/>
            </w:r>
            <w:r w:rsidR="00460DE6">
              <w:rPr>
                <w:noProof/>
                <w:webHidden/>
              </w:rPr>
              <w:t>3</w:t>
            </w:r>
            <w:r w:rsidR="00460DE6">
              <w:rPr>
                <w:noProof/>
                <w:webHidden/>
              </w:rPr>
              <w:fldChar w:fldCharType="end"/>
            </w:r>
          </w:hyperlink>
        </w:p>
        <w:p w:rsidR="00460DE6" w:rsidRDefault="00B473AE">
          <w:pPr>
            <w:pStyle w:val="TOC3"/>
            <w:tabs>
              <w:tab w:val="right" w:leader="dot" w:pos="9170"/>
            </w:tabs>
            <w:rPr>
              <w:noProof/>
            </w:rPr>
          </w:pPr>
          <w:hyperlink w:anchor="_Toc470178883" w:history="1">
            <w:r w:rsidR="00460DE6" w:rsidRPr="00912F54">
              <w:rPr>
                <w:rStyle w:val="Hyperlink"/>
                <w:rFonts w:ascii="Arial Narrow" w:hAnsi="Arial Narrow"/>
                <w:noProof/>
              </w:rPr>
              <w:t xml:space="preserve">2.2   </w:t>
            </w:r>
            <w:r w:rsidR="00460DE6" w:rsidRPr="00912F54">
              <w:rPr>
                <w:rStyle w:val="Hyperlink"/>
                <w:noProof/>
              </w:rPr>
              <w:t>General Instructions</w:t>
            </w:r>
            <w:r w:rsidR="00460DE6" w:rsidRPr="00912F54">
              <w:rPr>
                <w:rStyle w:val="Hyperlink"/>
                <w:rFonts w:ascii="Arial Narrow" w:hAnsi="Arial Narrow"/>
                <w:noProof/>
              </w:rPr>
              <w:t>:</w:t>
            </w:r>
            <w:r w:rsidR="00460DE6">
              <w:rPr>
                <w:noProof/>
                <w:webHidden/>
              </w:rPr>
              <w:tab/>
            </w:r>
            <w:r w:rsidR="00460DE6">
              <w:rPr>
                <w:noProof/>
                <w:webHidden/>
              </w:rPr>
              <w:fldChar w:fldCharType="begin"/>
            </w:r>
            <w:r w:rsidR="00460DE6">
              <w:rPr>
                <w:noProof/>
                <w:webHidden/>
              </w:rPr>
              <w:instrText xml:space="preserve"> PAGEREF _Toc470178883 \h </w:instrText>
            </w:r>
            <w:r w:rsidR="00460DE6">
              <w:rPr>
                <w:noProof/>
                <w:webHidden/>
              </w:rPr>
            </w:r>
            <w:r w:rsidR="00460DE6">
              <w:rPr>
                <w:noProof/>
                <w:webHidden/>
              </w:rPr>
              <w:fldChar w:fldCharType="separate"/>
            </w:r>
            <w:r w:rsidR="00460DE6">
              <w:rPr>
                <w:noProof/>
                <w:webHidden/>
              </w:rPr>
              <w:t>4</w:t>
            </w:r>
            <w:r w:rsidR="00460DE6">
              <w:rPr>
                <w:noProof/>
                <w:webHidden/>
              </w:rPr>
              <w:fldChar w:fldCharType="end"/>
            </w:r>
          </w:hyperlink>
        </w:p>
        <w:p w:rsidR="00460DE6" w:rsidRDefault="00B473AE">
          <w:pPr>
            <w:pStyle w:val="TOC3"/>
            <w:tabs>
              <w:tab w:val="right" w:leader="dot" w:pos="9170"/>
            </w:tabs>
            <w:rPr>
              <w:noProof/>
            </w:rPr>
          </w:pPr>
          <w:hyperlink w:anchor="_Toc470178884" w:history="1">
            <w:r w:rsidR="00460DE6" w:rsidRPr="00912F54">
              <w:rPr>
                <w:rStyle w:val="Hyperlink"/>
                <w:noProof/>
              </w:rPr>
              <w:t>2.3</w:t>
            </w:r>
            <w:r w:rsidR="00460DE6" w:rsidRPr="00912F54">
              <w:rPr>
                <w:rStyle w:val="Hyperlink"/>
                <w:rFonts w:ascii="Arial Narrow" w:hAnsi="Arial Narrow"/>
                <w:noProof/>
              </w:rPr>
              <w:t xml:space="preserve"> Procedure</w:t>
            </w:r>
            <w:r w:rsidR="00460DE6" w:rsidRPr="00912F54">
              <w:rPr>
                <w:rStyle w:val="Hyperlink"/>
                <w:noProof/>
              </w:rPr>
              <w:t xml:space="preserve"> for Submission of Tenders</w:t>
            </w:r>
            <w:r w:rsidR="00460DE6" w:rsidRPr="00912F54">
              <w:rPr>
                <w:rStyle w:val="Hyperlink"/>
                <w:rFonts w:ascii="Arial Narrow" w:hAnsi="Arial Narrow"/>
                <w:noProof/>
              </w:rPr>
              <w:t>:</w:t>
            </w:r>
            <w:r w:rsidR="00460DE6">
              <w:rPr>
                <w:noProof/>
                <w:webHidden/>
              </w:rPr>
              <w:tab/>
            </w:r>
            <w:r w:rsidR="00460DE6">
              <w:rPr>
                <w:noProof/>
                <w:webHidden/>
              </w:rPr>
              <w:fldChar w:fldCharType="begin"/>
            </w:r>
            <w:r w:rsidR="00460DE6">
              <w:rPr>
                <w:noProof/>
                <w:webHidden/>
              </w:rPr>
              <w:instrText xml:space="preserve"> PAGEREF _Toc470178884 \h </w:instrText>
            </w:r>
            <w:r w:rsidR="00460DE6">
              <w:rPr>
                <w:noProof/>
                <w:webHidden/>
              </w:rPr>
            </w:r>
            <w:r w:rsidR="00460DE6">
              <w:rPr>
                <w:noProof/>
                <w:webHidden/>
              </w:rPr>
              <w:fldChar w:fldCharType="separate"/>
            </w:r>
            <w:r w:rsidR="00460DE6">
              <w:rPr>
                <w:noProof/>
                <w:webHidden/>
              </w:rPr>
              <w:t>6</w:t>
            </w:r>
            <w:r w:rsidR="00460DE6">
              <w:rPr>
                <w:noProof/>
                <w:webHidden/>
              </w:rPr>
              <w:fldChar w:fldCharType="end"/>
            </w:r>
          </w:hyperlink>
        </w:p>
        <w:p w:rsidR="00460DE6" w:rsidRDefault="00B473AE">
          <w:pPr>
            <w:pStyle w:val="TOC1"/>
            <w:tabs>
              <w:tab w:val="right" w:leader="dot" w:pos="9170"/>
            </w:tabs>
            <w:rPr>
              <w:noProof/>
            </w:rPr>
          </w:pPr>
          <w:hyperlink w:anchor="_Toc470178885" w:history="1">
            <w:r w:rsidR="00460DE6" w:rsidRPr="00912F54">
              <w:rPr>
                <w:rStyle w:val="Hyperlink"/>
                <w:noProof/>
              </w:rPr>
              <w:t>3. Requirements by Tenderer before Supply:</w:t>
            </w:r>
            <w:r w:rsidR="00460DE6">
              <w:rPr>
                <w:noProof/>
                <w:webHidden/>
              </w:rPr>
              <w:tab/>
            </w:r>
            <w:r w:rsidR="00460DE6">
              <w:rPr>
                <w:noProof/>
                <w:webHidden/>
              </w:rPr>
              <w:fldChar w:fldCharType="begin"/>
            </w:r>
            <w:r w:rsidR="00460DE6">
              <w:rPr>
                <w:noProof/>
                <w:webHidden/>
              </w:rPr>
              <w:instrText xml:space="preserve"> PAGEREF _Toc470178885 \h </w:instrText>
            </w:r>
            <w:r w:rsidR="00460DE6">
              <w:rPr>
                <w:noProof/>
                <w:webHidden/>
              </w:rPr>
            </w:r>
            <w:r w:rsidR="00460DE6">
              <w:rPr>
                <w:noProof/>
                <w:webHidden/>
              </w:rPr>
              <w:fldChar w:fldCharType="separate"/>
            </w:r>
            <w:r w:rsidR="00460DE6">
              <w:rPr>
                <w:noProof/>
                <w:webHidden/>
              </w:rPr>
              <w:t>7</w:t>
            </w:r>
            <w:r w:rsidR="00460DE6">
              <w:rPr>
                <w:noProof/>
                <w:webHidden/>
              </w:rPr>
              <w:fldChar w:fldCharType="end"/>
            </w:r>
          </w:hyperlink>
        </w:p>
        <w:p w:rsidR="00460DE6" w:rsidRDefault="00B473AE">
          <w:pPr>
            <w:pStyle w:val="TOC3"/>
            <w:tabs>
              <w:tab w:val="right" w:leader="dot" w:pos="9170"/>
            </w:tabs>
            <w:rPr>
              <w:noProof/>
            </w:rPr>
          </w:pPr>
          <w:hyperlink w:anchor="_Toc470178886" w:history="1">
            <w:r w:rsidR="00460DE6" w:rsidRPr="00912F54">
              <w:rPr>
                <w:rStyle w:val="Hyperlink"/>
                <w:rFonts w:ascii="Arial Narrow" w:hAnsi="Arial Narrow"/>
                <w:noProof/>
              </w:rPr>
              <w:t>3.1 Rating</w:t>
            </w:r>
            <w:r w:rsidR="00460DE6" w:rsidRPr="00912F54">
              <w:rPr>
                <w:rStyle w:val="Hyperlink"/>
                <w:noProof/>
              </w:rPr>
              <w:t xml:space="preserve"> Plate, Name Plate and Labels:</w:t>
            </w:r>
            <w:r w:rsidR="00460DE6">
              <w:rPr>
                <w:noProof/>
                <w:webHidden/>
              </w:rPr>
              <w:tab/>
            </w:r>
            <w:r w:rsidR="00460DE6">
              <w:rPr>
                <w:noProof/>
                <w:webHidden/>
              </w:rPr>
              <w:fldChar w:fldCharType="begin"/>
            </w:r>
            <w:r w:rsidR="00460DE6">
              <w:rPr>
                <w:noProof/>
                <w:webHidden/>
              </w:rPr>
              <w:instrText xml:space="preserve"> PAGEREF _Toc470178886 \h </w:instrText>
            </w:r>
            <w:r w:rsidR="00460DE6">
              <w:rPr>
                <w:noProof/>
                <w:webHidden/>
              </w:rPr>
            </w:r>
            <w:r w:rsidR="00460DE6">
              <w:rPr>
                <w:noProof/>
                <w:webHidden/>
              </w:rPr>
              <w:fldChar w:fldCharType="separate"/>
            </w:r>
            <w:r w:rsidR="00460DE6">
              <w:rPr>
                <w:noProof/>
                <w:webHidden/>
              </w:rPr>
              <w:t>7</w:t>
            </w:r>
            <w:r w:rsidR="00460DE6">
              <w:rPr>
                <w:noProof/>
                <w:webHidden/>
              </w:rPr>
              <w:fldChar w:fldCharType="end"/>
            </w:r>
          </w:hyperlink>
        </w:p>
        <w:p w:rsidR="00460DE6" w:rsidRDefault="00B473AE">
          <w:pPr>
            <w:pStyle w:val="TOC3"/>
            <w:tabs>
              <w:tab w:val="right" w:leader="dot" w:pos="9170"/>
            </w:tabs>
            <w:rPr>
              <w:noProof/>
            </w:rPr>
          </w:pPr>
          <w:hyperlink w:anchor="_Toc470178887" w:history="1">
            <w:r w:rsidR="00460DE6" w:rsidRPr="00912F54">
              <w:rPr>
                <w:rStyle w:val="Hyperlink"/>
                <w:rFonts w:ascii="Arial Narrow" w:hAnsi="Arial Narrow"/>
                <w:noProof/>
              </w:rPr>
              <w:t xml:space="preserve">3.2   </w:t>
            </w:r>
            <w:r w:rsidR="00460DE6" w:rsidRPr="00912F54">
              <w:rPr>
                <w:rStyle w:val="Hyperlink"/>
                <w:noProof/>
              </w:rPr>
              <w:t>Packaging:</w:t>
            </w:r>
            <w:r w:rsidR="00460DE6">
              <w:rPr>
                <w:noProof/>
                <w:webHidden/>
              </w:rPr>
              <w:tab/>
            </w:r>
            <w:r w:rsidR="00460DE6">
              <w:rPr>
                <w:noProof/>
                <w:webHidden/>
              </w:rPr>
              <w:fldChar w:fldCharType="begin"/>
            </w:r>
            <w:r w:rsidR="00460DE6">
              <w:rPr>
                <w:noProof/>
                <w:webHidden/>
              </w:rPr>
              <w:instrText xml:space="preserve"> PAGEREF _Toc470178887 \h </w:instrText>
            </w:r>
            <w:r w:rsidR="00460DE6">
              <w:rPr>
                <w:noProof/>
                <w:webHidden/>
              </w:rPr>
            </w:r>
            <w:r w:rsidR="00460DE6">
              <w:rPr>
                <w:noProof/>
                <w:webHidden/>
              </w:rPr>
              <w:fldChar w:fldCharType="separate"/>
            </w:r>
            <w:r w:rsidR="00460DE6">
              <w:rPr>
                <w:noProof/>
                <w:webHidden/>
              </w:rPr>
              <w:t>7</w:t>
            </w:r>
            <w:r w:rsidR="00460DE6">
              <w:rPr>
                <w:noProof/>
                <w:webHidden/>
              </w:rPr>
              <w:fldChar w:fldCharType="end"/>
            </w:r>
          </w:hyperlink>
        </w:p>
        <w:p w:rsidR="00460DE6" w:rsidRDefault="00B473AE">
          <w:pPr>
            <w:pStyle w:val="TOC3"/>
            <w:tabs>
              <w:tab w:val="right" w:leader="dot" w:pos="9170"/>
            </w:tabs>
            <w:rPr>
              <w:noProof/>
            </w:rPr>
          </w:pPr>
          <w:hyperlink w:anchor="_Toc470178888" w:history="1">
            <w:r w:rsidR="00460DE6" w:rsidRPr="00912F54">
              <w:rPr>
                <w:rStyle w:val="Hyperlink"/>
                <w:rFonts w:ascii="Arial Narrow" w:hAnsi="Arial Narrow"/>
                <w:noProof/>
              </w:rPr>
              <w:t xml:space="preserve">3.3    </w:t>
            </w:r>
            <w:r w:rsidR="00460DE6" w:rsidRPr="00912F54">
              <w:rPr>
                <w:rStyle w:val="Hyperlink"/>
                <w:noProof/>
              </w:rPr>
              <w:t>Inspection:</w:t>
            </w:r>
            <w:r w:rsidR="00460DE6">
              <w:rPr>
                <w:noProof/>
                <w:webHidden/>
              </w:rPr>
              <w:tab/>
            </w:r>
            <w:r w:rsidR="00460DE6">
              <w:rPr>
                <w:noProof/>
                <w:webHidden/>
              </w:rPr>
              <w:fldChar w:fldCharType="begin"/>
            </w:r>
            <w:r w:rsidR="00460DE6">
              <w:rPr>
                <w:noProof/>
                <w:webHidden/>
              </w:rPr>
              <w:instrText xml:space="preserve"> PAGEREF _Toc470178888 \h </w:instrText>
            </w:r>
            <w:r w:rsidR="00460DE6">
              <w:rPr>
                <w:noProof/>
                <w:webHidden/>
              </w:rPr>
            </w:r>
            <w:r w:rsidR="00460DE6">
              <w:rPr>
                <w:noProof/>
                <w:webHidden/>
              </w:rPr>
              <w:fldChar w:fldCharType="separate"/>
            </w:r>
            <w:r w:rsidR="00460DE6">
              <w:rPr>
                <w:noProof/>
                <w:webHidden/>
              </w:rPr>
              <w:t>7</w:t>
            </w:r>
            <w:r w:rsidR="00460DE6">
              <w:rPr>
                <w:noProof/>
                <w:webHidden/>
              </w:rPr>
              <w:fldChar w:fldCharType="end"/>
            </w:r>
          </w:hyperlink>
        </w:p>
        <w:p w:rsidR="00460DE6" w:rsidRDefault="00B473AE">
          <w:pPr>
            <w:pStyle w:val="TOC3"/>
            <w:tabs>
              <w:tab w:val="right" w:leader="dot" w:pos="9170"/>
            </w:tabs>
            <w:rPr>
              <w:noProof/>
            </w:rPr>
          </w:pPr>
          <w:hyperlink w:anchor="_Toc470178889" w:history="1">
            <w:r w:rsidR="00460DE6" w:rsidRPr="00912F54">
              <w:rPr>
                <w:rStyle w:val="Hyperlink"/>
                <w:rFonts w:ascii="Arial Narrow" w:hAnsi="Arial Narrow"/>
                <w:noProof/>
              </w:rPr>
              <w:t xml:space="preserve">3.4     </w:t>
            </w:r>
            <w:r w:rsidR="00460DE6" w:rsidRPr="00912F54">
              <w:rPr>
                <w:rStyle w:val="Hyperlink"/>
                <w:noProof/>
              </w:rPr>
              <w:t>Environmental Condition:</w:t>
            </w:r>
            <w:r w:rsidR="00460DE6">
              <w:rPr>
                <w:noProof/>
                <w:webHidden/>
              </w:rPr>
              <w:tab/>
            </w:r>
            <w:r w:rsidR="00460DE6">
              <w:rPr>
                <w:noProof/>
                <w:webHidden/>
              </w:rPr>
              <w:fldChar w:fldCharType="begin"/>
            </w:r>
            <w:r w:rsidR="00460DE6">
              <w:rPr>
                <w:noProof/>
                <w:webHidden/>
              </w:rPr>
              <w:instrText xml:space="preserve"> PAGEREF _Toc470178889 \h </w:instrText>
            </w:r>
            <w:r w:rsidR="00460DE6">
              <w:rPr>
                <w:noProof/>
                <w:webHidden/>
              </w:rPr>
            </w:r>
            <w:r w:rsidR="00460DE6">
              <w:rPr>
                <w:noProof/>
                <w:webHidden/>
              </w:rPr>
              <w:fldChar w:fldCharType="separate"/>
            </w:r>
            <w:r w:rsidR="00460DE6">
              <w:rPr>
                <w:noProof/>
                <w:webHidden/>
              </w:rPr>
              <w:t>7</w:t>
            </w:r>
            <w:r w:rsidR="00460DE6">
              <w:rPr>
                <w:noProof/>
                <w:webHidden/>
              </w:rPr>
              <w:fldChar w:fldCharType="end"/>
            </w:r>
          </w:hyperlink>
        </w:p>
        <w:p w:rsidR="00460DE6" w:rsidRDefault="00B473AE">
          <w:pPr>
            <w:pStyle w:val="TOC1"/>
            <w:tabs>
              <w:tab w:val="right" w:leader="dot" w:pos="9170"/>
            </w:tabs>
            <w:rPr>
              <w:noProof/>
            </w:rPr>
          </w:pPr>
          <w:hyperlink w:anchor="_Toc470178890" w:history="1">
            <w:r w:rsidR="00460DE6" w:rsidRPr="00912F54">
              <w:rPr>
                <w:rStyle w:val="Hyperlink"/>
                <w:noProof/>
              </w:rPr>
              <w:t>4. Requirements by Tenderer after Supply:</w:t>
            </w:r>
            <w:r w:rsidR="00460DE6">
              <w:rPr>
                <w:noProof/>
                <w:webHidden/>
              </w:rPr>
              <w:tab/>
            </w:r>
            <w:r w:rsidR="00460DE6">
              <w:rPr>
                <w:noProof/>
                <w:webHidden/>
              </w:rPr>
              <w:fldChar w:fldCharType="begin"/>
            </w:r>
            <w:r w:rsidR="00460DE6">
              <w:rPr>
                <w:noProof/>
                <w:webHidden/>
              </w:rPr>
              <w:instrText xml:space="preserve"> PAGEREF _Toc470178890 \h </w:instrText>
            </w:r>
            <w:r w:rsidR="00460DE6">
              <w:rPr>
                <w:noProof/>
                <w:webHidden/>
              </w:rPr>
            </w:r>
            <w:r w:rsidR="00460DE6">
              <w:rPr>
                <w:noProof/>
                <w:webHidden/>
              </w:rPr>
              <w:fldChar w:fldCharType="separate"/>
            </w:r>
            <w:r w:rsidR="00460DE6">
              <w:rPr>
                <w:noProof/>
                <w:webHidden/>
              </w:rPr>
              <w:t>8</w:t>
            </w:r>
            <w:r w:rsidR="00460DE6">
              <w:rPr>
                <w:noProof/>
                <w:webHidden/>
              </w:rPr>
              <w:fldChar w:fldCharType="end"/>
            </w:r>
          </w:hyperlink>
        </w:p>
        <w:p w:rsidR="00460DE6" w:rsidRDefault="00B473AE">
          <w:pPr>
            <w:pStyle w:val="TOC3"/>
            <w:tabs>
              <w:tab w:val="right" w:leader="dot" w:pos="9170"/>
            </w:tabs>
            <w:rPr>
              <w:noProof/>
            </w:rPr>
          </w:pPr>
          <w:hyperlink w:anchor="_Toc470178891" w:history="1">
            <w:r w:rsidR="00460DE6" w:rsidRPr="00912F54">
              <w:rPr>
                <w:rStyle w:val="Hyperlink"/>
                <w:rFonts w:ascii="Arial Narrow" w:hAnsi="Arial Narrow"/>
                <w:noProof/>
              </w:rPr>
              <w:t>4.1 Supply</w:t>
            </w:r>
            <w:r w:rsidR="00460DE6" w:rsidRPr="00912F54">
              <w:rPr>
                <w:rStyle w:val="Hyperlink"/>
                <w:noProof/>
              </w:rPr>
              <w:t>:</w:t>
            </w:r>
            <w:r w:rsidR="00460DE6">
              <w:rPr>
                <w:noProof/>
                <w:webHidden/>
              </w:rPr>
              <w:tab/>
            </w:r>
            <w:r w:rsidR="00460DE6">
              <w:rPr>
                <w:noProof/>
                <w:webHidden/>
              </w:rPr>
              <w:fldChar w:fldCharType="begin"/>
            </w:r>
            <w:r w:rsidR="00460DE6">
              <w:rPr>
                <w:noProof/>
                <w:webHidden/>
              </w:rPr>
              <w:instrText xml:space="preserve"> PAGEREF _Toc470178891 \h </w:instrText>
            </w:r>
            <w:r w:rsidR="00460DE6">
              <w:rPr>
                <w:noProof/>
                <w:webHidden/>
              </w:rPr>
            </w:r>
            <w:r w:rsidR="00460DE6">
              <w:rPr>
                <w:noProof/>
                <w:webHidden/>
              </w:rPr>
              <w:fldChar w:fldCharType="separate"/>
            </w:r>
            <w:r w:rsidR="00460DE6">
              <w:rPr>
                <w:noProof/>
                <w:webHidden/>
              </w:rPr>
              <w:t>8</w:t>
            </w:r>
            <w:r w:rsidR="00460DE6">
              <w:rPr>
                <w:noProof/>
                <w:webHidden/>
              </w:rPr>
              <w:fldChar w:fldCharType="end"/>
            </w:r>
          </w:hyperlink>
        </w:p>
        <w:p w:rsidR="00460DE6" w:rsidRDefault="00B473AE">
          <w:pPr>
            <w:pStyle w:val="TOC3"/>
            <w:tabs>
              <w:tab w:val="right" w:leader="dot" w:pos="9170"/>
            </w:tabs>
            <w:rPr>
              <w:noProof/>
            </w:rPr>
          </w:pPr>
          <w:hyperlink w:anchor="_Toc470178892" w:history="1">
            <w:r w:rsidR="00460DE6" w:rsidRPr="00912F54">
              <w:rPr>
                <w:rStyle w:val="Hyperlink"/>
                <w:rFonts w:ascii="Arial Narrow" w:hAnsi="Arial Narrow"/>
                <w:noProof/>
              </w:rPr>
              <w:t xml:space="preserve">4.2    </w:t>
            </w:r>
            <w:r w:rsidR="00460DE6" w:rsidRPr="00912F54">
              <w:rPr>
                <w:rStyle w:val="Hyperlink"/>
                <w:noProof/>
              </w:rPr>
              <w:t>Installation and Commissioning:</w:t>
            </w:r>
            <w:r w:rsidR="00460DE6">
              <w:rPr>
                <w:noProof/>
                <w:webHidden/>
              </w:rPr>
              <w:tab/>
            </w:r>
            <w:r w:rsidR="00460DE6">
              <w:rPr>
                <w:noProof/>
                <w:webHidden/>
              </w:rPr>
              <w:fldChar w:fldCharType="begin"/>
            </w:r>
            <w:r w:rsidR="00460DE6">
              <w:rPr>
                <w:noProof/>
                <w:webHidden/>
              </w:rPr>
              <w:instrText xml:space="preserve"> PAGEREF _Toc470178892 \h </w:instrText>
            </w:r>
            <w:r w:rsidR="00460DE6">
              <w:rPr>
                <w:noProof/>
                <w:webHidden/>
              </w:rPr>
            </w:r>
            <w:r w:rsidR="00460DE6">
              <w:rPr>
                <w:noProof/>
                <w:webHidden/>
              </w:rPr>
              <w:fldChar w:fldCharType="separate"/>
            </w:r>
            <w:r w:rsidR="00460DE6">
              <w:rPr>
                <w:noProof/>
                <w:webHidden/>
              </w:rPr>
              <w:t>8</w:t>
            </w:r>
            <w:r w:rsidR="00460DE6">
              <w:rPr>
                <w:noProof/>
                <w:webHidden/>
              </w:rPr>
              <w:fldChar w:fldCharType="end"/>
            </w:r>
          </w:hyperlink>
        </w:p>
        <w:p w:rsidR="00460DE6" w:rsidRDefault="00B473AE">
          <w:pPr>
            <w:pStyle w:val="TOC3"/>
            <w:tabs>
              <w:tab w:val="right" w:leader="dot" w:pos="9170"/>
            </w:tabs>
            <w:rPr>
              <w:noProof/>
            </w:rPr>
          </w:pPr>
          <w:hyperlink w:anchor="_Toc470178893" w:history="1">
            <w:r w:rsidR="00460DE6" w:rsidRPr="00912F54">
              <w:rPr>
                <w:rStyle w:val="Hyperlink"/>
                <w:rFonts w:ascii="Arial Narrow" w:hAnsi="Arial Narrow"/>
                <w:noProof/>
              </w:rPr>
              <w:t xml:space="preserve">4.3     </w:t>
            </w:r>
            <w:r w:rsidR="00460DE6" w:rsidRPr="00912F54">
              <w:rPr>
                <w:rStyle w:val="Hyperlink"/>
                <w:noProof/>
              </w:rPr>
              <w:t>Documentation:</w:t>
            </w:r>
            <w:r w:rsidR="00460DE6">
              <w:rPr>
                <w:noProof/>
                <w:webHidden/>
              </w:rPr>
              <w:tab/>
            </w:r>
            <w:r w:rsidR="00460DE6">
              <w:rPr>
                <w:noProof/>
                <w:webHidden/>
              </w:rPr>
              <w:fldChar w:fldCharType="begin"/>
            </w:r>
            <w:r w:rsidR="00460DE6">
              <w:rPr>
                <w:noProof/>
                <w:webHidden/>
              </w:rPr>
              <w:instrText xml:space="preserve"> PAGEREF _Toc470178893 \h </w:instrText>
            </w:r>
            <w:r w:rsidR="00460DE6">
              <w:rPr>
                <w:noProof/>
                <w:webHidden/>
              </w:rPr>
            </w:r>
            <w:r w:rsidR="00460DE6">
              <w:rPr>
                <w:noProof/>
                <w:webHidden/>
              </w:rPr>
              <w:fldChar w:fldCharType="separate"/>
            </w:r>
            <w:r w:rsidR="00460DE6">
              <w:rPr>
                <w:noProof/>
                <w:webHidden/>
              </w:rPr>
              <w:t>9</w:t>
            </w:r>
            <w:r w:rsidR="00460DE6">
              <w:rPr>
                <w:noProof/>
                <w:webHidden/>
              </w:rPr>
              <w:fldChar w:fldCharType="end"/>
            </w:r>
          </w:hyperlink>
        </w:p>
        <w:p w:rsidR="00460DE6" w:rsidRDefault="00B473AE">
          <w:pPr>
            <w:pStyle w:val="TOC3"/>
            <w:tabs>
              <w:tab w:val="right" w:leader="dot" w:pos="9170"/>
            </w:tabs>
            <w:rPr>
              <w:noProof/>
            </w:rPr>
          </w:pPr>
          <w:hyperlink w:anchor="_Toc470178894" w:history="1">
            <w:r w:rsidR="00460DE6" w:rsidRPr="00912F54">
              <w:rPr>
                <w:rStyle w:val="Hyperlink"/>
                <w:rFonts w:ascii="Arial Narrow" w:hAnsi="Arial Narrow"/>
                <w:noProof/>
              </w:rPr>
              <w:t xml:space="preserve">4.4     </w:t>
            </w:r>
            <w:r w:rsidR="00460DE6" w:rsidRPr="00912F54">
              <w:rPr>
                <w:rStyle w:val="Hyperlink"/>
                <w:noProof/>
              </w:rPr>
              <w:t>On-Site Warranty:</w:t>
            </w:r>
            <w:r w:rsidR="00460DE6">
              <w:rPr>
                <w:noProof/>
                <w:webHidden/>
              </w:rPr>
              <w:tab/>
            </w:r>
            <w:r w:rsidR="00460DE6">
              <w:rPr>
                <w:noProof/>
                <w:webHidden/>
              </w:rPr>
              <w:fldChar w:fldCharType="begin"/>
            </w:r>
            <w:r w:rsidR="00460DE6">
              <w:rPr>
                <w:noProof/>
                <w:webHidden/>
              </w:rPr>
              <w:instrText xml:space="preserve"> PAGEREF _Toc470178894 \h </w:instrText>
            </w:r>
            <w:r w:rsidR="00460DE6">
              <w:rPr>
                <w:noProof/>
                <w:webHidden/>
              </w:rPr>
            </w:r>
            <w:r w:rsidR="00460DE6">
              <w:rPr>
                <w:noProof/>
                <w:webHidden/>
              </w:rPr>
              <w:fldChar w:fldCharType="separate"/>
            </w:r>
            <w:r w:rsidR="00460DE6">
              <w:rPr>
                <w:noProof/>
                <w:webHidden/>
              </w:rPr>
              <w:t>9</w:t>
            </w:r>
            <w:r w:rsidR="00460DE6">
              <w:rPr>
                <w:noProof/>
                <w:webHidden/>
              </w:rPr>
              <w:fldChar w:fldCharType="end"/>
            </w:r>
          </w:hyperlink>
        </w:p>
        <w:p w:rsidR="00460DE6" w:rsidRDefault="00B473AE">
          <w:pPr>
            <w:pStyle w:val="TOC3"/>
            <w:tabs>
              <w:tab w:val="right" w:leader="dot" w:pos="9170"/>
            </w:tabs>
            <w:rPr>
              <w:noProof/>
            </w:rPr>
          </w:pPr>
          <w:hyperlink w:anchor="_Toc470178895" w:history="1">
            <w:r w:rsidR="00460DE6" w:rsidRPr="00912F54">
              <w:rPr>
                <w:rStyle w:val="Hyperlink"/>
                <w:rFonts w:ascii="Arial Narrow" w:hAnsi="Arial Narrow"/>
                <w:noProof/>
              </w:rPr>
              <w:t xml:space="preserve">4.5.    </w:t>
            </w:r>
            <w:r w:rsidR="00460DE6" w:rsidRPr="00912F54">
              <w:rPr>
                <w:rStyle w:val="Hyperlink"/>
                <w:noProof/>
              </w:rPr>
              <w:t>Comprehensive Maintenance Contract:</w:t>
            </w:r>
            <w:r w:rsidR="00460DE6">
              <w:rPr>
                <w:noProof/>
                <w:webHidden/>
              </w:rPr>
              <w:tab/>
            </w:r>
            <w:r w:rsidR="00460DE6">
              <w:rPr>
                <w:noProof/>
                <w:webHidden/>
              </w:rPr>
              <w:fldChar w:fldCharType="begin"/>
            </w:r>
            <w:r w:rsidR="00460DE6">
              <w:rPr>
                <w:noProof/>
                <w:webHidden/>
              </w:rPr>
              <w:instrText xml:space="preserve"> PAGEREF _Toc470178895 \h </w:instrText>
            </w:r>
            <w:r w:rsidR="00460DE6">
              <w:rPr>
                <w:noProof/>
                <w:webHidden/>
              </w:rPr>
            </w:r>
            <w:r w:rsidR="00460DE6">
              <w:rPr>
                <w:noProof/>
                <w:webHidden/>
              </w:rPr>
              <w:fldChar w:fldCharType="separate"/>
            </w:r>
            <w:r w:rsidR="00460DE6">
              <w:rPr>
                <w:noProof/>
                <w:webHidden/>
              </w:rPr>
              <w:t>9</w:t>
            </w:r>
            <w:r w:rsidR="00460DE6">
              <w:rPr>
                <w:noProof/>
                <w:webHidden/>
              </w:rPr>
              <w:fldChar w:fldCharType="end"/>
            </w:r>
          </w:hyperlink>
        </w:p>
        <w:p w:rsidR="00460DE6" w:rsidRDefault="00B473AE">
          <w:pPr>
            <w:pStyle w:val="TOC3"/>
            <w:tabs>
              <w:tab w:val="right" w:leader="dot" w:pos="9170"/>
            </w:tabs>
            <w:rPr>
              <w:noProof/>
            </w:rPr>
          </w:pPr>
          <w:hyperlink w:anchor="_Toc470178896" w:history="1">
            <w:r w:rsidR="00460DE6" w:rsidRPr="00912F54">
              <w:rPr>
                <w:rStyle w:val="Hyperlink"/>
                <w:rFonts w:ascii="Arial Narrow" w:hAnsi="Arial Narrow"/>
                <w:noProof/>
              </w:rPr>
              <w:t xml:space="preserve">4.6.    </w:t>
            </w:r>
            <w:r w:rsidR="00460DE6" w:rsidRPr="00912F54">
              <w:rPr>
                <w:rStyle w:val="Hyperlink"/>
                <w:noProof/>
              </w:rPr>
              <w:t>After Sales Service:</w:t>
            </w:r>
            <w:r w:rsidR="00460DE6">
              <w:rPr>
                <w:noProof/>
                <w:webHidden/>
              </w:rPr>
              <w:tab/>
            </w:r>
            <w:r w:rsidR="00460DE6">
              <w:rPr>
                <w:noProof/>
                <w:webHidden/>
              </w:rPr>
              <w:fldChar w:fldCharType="begin"/>
            </w:r>
            <w:r w:rsidR="00460DE6">
              <w:rPr>
                <w:noProof/>
                <w:webHidden/>
              </w:rPr>
              <w:instrText xml:space="preserve"> PAGEREF _Toc470178896 \h </w:instrText>
            </w:r>
            <w:r w:rsidR="00460DE6">
              <w:rPr>
                <w:noProof/>
                <w:webHidden/>
              </w:rPr>
            </w:r>
            <w:r w:rsidR="00460DE6">
              <w:rPr>
                <w:noProof/>
                <w:webHidden/>
              </w:rPr>
              <w:fldChar w:fldCharType="separate"/>
            </w:r>
            <w:r w:rsidR="00460DE6">
              <w:rPr>
                <w:noProof/>
                <w:webHidden/>
              </w:rPr>
              <w:t>10</w:t>
            </w:r>
            <w:r w:rsidR="00460DE6">
              <w:rPr>
                <w:noProof/>
                <w:webHidden/>
              </w:rPr>
              <w:fldChar w:fldCharType="end"/>
            </w:r>
          </w:hyperlink>
        </w:p>
        <w:p w:rsidR="00460DE6" w:rsidRDefault="00B473AE">
          <w:pPr>
            <w:pStyle w:val="TOC1"/>
            <w:tabs>
              <w:tab w:val="right" w:leader="dot" w:pos="9170"/>
            </w:tabs>
            <w:rPr>
              <w:noProof/>
            </w:rPr>
          </w:pPr>
          <w:hyperlink w:anchor="_Toc470178897" w:history="1">
            <w:r w:rsidR="00460DE6" w:rsidRPr="00912F54">
              <w:rPr>
                <w:rStyle w:val="Hyperlink"/>
                <w:noProof/>
              </w:rPr>
              <w:t>5. Financial Terms:</w:t>
            </w:r>
            <w:r w:rsidR="00460DE6">
              <w:rPr>
                <w:noProof/>
                <w:webHidden/>
              </w:rPr>
              <w:tab/>
            </w:r>
            <w:r w:rsidR="00460DE6">
              <w:rPr>
                <w:noProof/>
                <w:webHidden/>
              </w:rPr>
              <w:fldChar w:fldCharType="begin"/>
            </w:r>
            <w:r w:rsidR="00460DE6">
              <w:rPr>
                <w:noProof/>
                <w:webHidden/>
              </w:rPr>
              <w:instrText xml:space="preserve"> PAGEREF _Toc470178897 \h </w:instrText>
            </w:r>
            <w:r w:rsidR="00460DE6">
              <w:rPr>
                <w:noProof/>
                <w:webHidden/>
              </w:rPr>
            </w:r>
            <w:r w:rsidR="00460DE6">
              <w:rPr>
                <w:noProof/>
                <w:webHidden/>
              </w:rPr>
              <w:fldChar w:fldCharType="separate"/>
            </w:r>
            <w:r w:rsidR="00460DE6">
              <w:rPr>
                <w:noProof/>
                <w:webHidden/>
              </w:rPr>
              <w:t>10</w:t>
            </w:r>
            <w:r w:rsidR="00460DE6">
              <w:rPr>
                <w:noProof/>
                <w:webHidden/>
              </w:rPr>
              <w:fldChar w:fldCharType="end"/>
            </w:r>
          </w:hyperlink>
        </w:p>
        <w:p w:rsidR="00460DE6" w:rsidRDefault="00B473AE">
          <w:pPr>
            <w:pStyle w:val="TOC3"/>
            <w:tabs>
              <w:tab w:val="right" w:leader="dot" w:pos="9170"/>
            </w:tabs>
            <w:rPr>
              <w:noProof/>
            </w:rPr>
          </w:pPr>
          <w:hyperlink w:anchor="_Toc470178898" w:history="1">
            <w:r w:rsidR="00460DE6" w:rsidRPr="00912F54">
              <w:rPr>
                <w:rStyle w:val="Hyperlink"/>
                <w:noProof/>
                <w:lang w:val="en-GB"/>
              </w:rPr>
              <w:t>5.1 EMD</w:t>
            </w:r>
            <w:r w:rsidR="00460DE6">
              <w:rPr>
                <w:noProof/>
                <w:webHidden/>
              </w:rPr>
              <w:tab/>
            </w:r>
            <w:r w:rsidR="00460DE6">
              <w:rPr>
                <w:noProof/>
                <w:webHidden/>
              </w:rPr>
              <w:fldChar w:fldCharType="begin"/>
            </w:r>
            <w:r w:rsidR="00460DE6">
              <w:rPr>
                <w:noProof/>
                <w:webHidden/>
              </w:rPr>
              <w:instrText xml:space="preserve"> PAGEREF _Toc470178898 \h </w:instrText>
            </w:r>
            <w:r w:rsidR="00460DE6">
              <w:rPr>
                <w:noProof/>
                <w:webHidden/>
              </w:rPr>
            </w:r>
            <w:r w:rsidR="00460DE6">
              <w:rPr>
                <w:noProof/>
                <w:webHidden/>
              </w:rPr>
              <w:fldChar w:fldCharType="separate"/>
            </w:r>
            <w:r w:rsidR="00460DE6">
              <w:rPr>
                <w:noProof/>
                <w:webHidden/>
              </w:rPr>
              <w:t>10</w:t>
            </w:r>
            <w:r w:rsidR="00460DE6">
              <w:rPr>
                <w:noProof/>
                <w:webHidden/>
              </w:rPr>
              <w:fldChar w:fldCharType="end"/>
            </w:r>
          </w:hyperlink>
        </w:p>
        <w:p w:rsidR="00460DE6" w:rsidRDefault="00B473AE">
          <w:pPr>
            <w:pStyle w:val="TOC3"/>
            <w:tabs>
              <w:tab w:val="right" w:leader="dot" w:pos="9170"/>
            </w:tabs>
            <w:rPr>
              <w:noProof/>
            </w:rPr>
          </w:pPr>
          <w:hyperlink w:anchor="_Toc470178899" w:history="1">
            <w:r w:rsidR="00460DE6" w:rsidRPr="00912F54">
              <w:rPr>
                <w:rStyle w:val="Hyperlink"/>
                <w:noProof/>
                <w:lang w:val="en-GB"/>
              </w:rPr>
              <w:t>5.2.  Prices:</w:t>
            </w:r>
            <w:r w:rsidR="00460DE6">
              <w:rPr>
                <w:noProof/>
                <w:webHidden/>
              </w:rPr>
              <w:tab/>
            </w:r>
            <w:r w:rsidR="00460DE6">
              <w:rPr>
                <w:noProof/>
                <w:webHidden/>
              </w:rPr>
              <w:fldChar w:fldCharType="begin"/>
            </w:r>
            <w:r w:rsidR="00460DE6">
              <w:rPr>
                <w:noProof/>
                <w:webHidden/>
              </w:rPr>
              <w:instrText xml:space="preserve"> PAGEREF _Toc470178899 \h </w:instrText>
            </w:r>
            <w:r w:rsidR="00460DE6">
              <w:rPr>
                <w:noProof/>
                <w:webHidden/>
              </w:rPr>
            </w:r>
            <w:r w:rsidR="00460DE6">
              <w:rPr>
                <w:noProof/>
                <w:webHidden/>
              </w:rPr>
              <w:fldChar w:fldCharType="separate"/>
            </w:r>
            <w:r w:rsidR="00460DE6">
              <w:rPr>
                <w:noProof/>
                <w:webHidden/>
              </w:rPr>
              <w:t>10</w:t>
            </w:r>
            <w:r w:rsidR="00460DE6">
              <w:rPr>
                <w:noProof/>
                <w:webHidden/>
              </w:rPr>
              <w:fldChar w:fldCharType="end"/>
            </w:r>
          </w:hyperlink>
        </w:p>
        <w:p w:rsidR="00460DE6" w:rsidRDefault="00B473AE">
          <w:pPr>
            <w:pStyle w:val="TOC3"/>
            <w:tabs>
              <w:tab w:val="right" w:leader="dot" w:pos="9170"/>
            </w:tabs>
            <w:rPr>
              <w:noProof/>
            </w:rPr>
          </w:pPr>
          <w:hyperlink w:anchor="_Toc470178900" w:history="1">
            <w:r w:rsidR="00460DE6" w:rsidRPr="00912F54">
              <w:rPr>
                <w:rStyle w:val="Hyperlink"/>
                <w:noProof/>
                <w:lang w:val="en-GB"/>
              </w:rPr>
              <w:t>5.3   Sales Tax Concession:</w:t>
            </w:r>
            <w:r w:rsidR="00460DE6">
              <w:rPr>
                <w:noProof/>
                <w:webHidden/>
              </w:rPr>
              <w:tab/>
            </w:r>
            <w:r w:rsidR="00460DE6">
              <w:rPr>
                <w:noProof/>
                <w:webHidden/>
              </w:rPr>
              <w:fldChar w:fldCharType="begin"/>
            </w:r>
            <w:r w:rsidR="00460DE6">
              <w:rPr>
                <w:noProof/>
                <w:webHidden/>
              </w:rPr>
              <w:instrText xml:space="preserve"> PAGEREF _Toc470178900 \h </w:instrText>
            </w:r>
            <w:r w:rsidR="00460DE6">
              <w:rPr>
                <w:noProof/>
                <w:webHidden/>
              </w:rPr>
            </w:r>
            <w:r w:rsidR="00460DE6">
              <w:rPr>
                <w:noProof/>
                <w:webHidden/>
              </w:rPr>
              <w:fldChar w:fldCharType="separate"/>
            </w:r>
            <w:r w:rsidR="00460DE6">
              <w:rPr>
                <w:noProof/>
                <w:webHidden/>
              </w:rPr>
              <w:t>11</w:t>
            </w:r>
            <w:r w:rsidR="00460DE6">
              <w:rPr>
                <w:noProof/>
                <w:webHidden/>
              </w:rPr>
              <w:fldChar w:fldCharType="end"/>
            </w:r>
          </w:hyperlink>
        </w:p>
        <w:p w:rsidR="00460DE6" w:rsidRDefault="00B473AE">
          <w:pPr>
            <w:pStyle w:val="TOC3"/>
            <w:tabs>
              <w:tab w:val="right" w:leader="dot" w:pos="9170"/>
            </w:tabs>
            <w:rPr>
              <w:noProof/>
            </w:rPr>
          </w:pPr>
          <w:hyperlink w:anchor="_Toc470178901" w:history="1">
            <w:r w:rsidR="00460DE6" w:rsidRPr="00912F54">
              <w:rPr>
                <w:rStyle w:val="Hyperlink"/>
                <w:noProof/>
                <w:lang w:val="en-GB"/>
              </w:rPr>
              <w:t>5.4.   Payments:</w:t>
            </w:r>
            <w:r w:rsidR="00460DE6">
              <w:rPr>
                <w:noProof/>
                <w:webHidden/>
              </w:rPr>
              <w:tab/>
            </w:r>
            <w:r w:rsidR="00460DE6">
              <w:rPr>
                <w:noProof/>
                <w:webHidden/>
              </w:rPr>
              <w:fldChar w:fldCharType="begin"/>
            </w:r>
            <w:r w:rsidR="00460DE6">
              <w:rPr>
                <w:noProof/>
                <w:webHidden/>
              </w:rPr>
              <w:instrText xml:space="preserve"> PAGEREF _Toc470178901 \h </w:instrText>
            </w:r>
            <w:r w:rsidR="00460DE6">
              <w:rPr>
                <w:noProof/>
                <w:webHidden/>
              </w:rPr>
            </w:r>
            <w:r w:rsidR="00460DE6">
              <w:rPr>
                <w:noProof/>
                <w:webHidden/>
              </w:rPr>
              <w:fldChar w:fldCharType="separate"/>
            </w:r>
            <w:r w:rsidR="00460DE6">
              <w:rPr>
                <w:noProof/>
                <w:webHidden/>
              </w:rPr>
              <w:t>11</w:t>
            </w:r>
            <w:r w:rsidR="00460DE6">
              <w:rPr>
                <w:noProof/>
                <w:webHidden/>
              </w:rPr>
              <w:fldChar w:fldCharType="end"/>
            </w:r>
          </w:hyperlink>
        </w:p>
        <w:p w:rsidR="00460DE6" w:rsidRDefault="00B473AE">
          <w:pPr>
            <w:pStyle w:val="TOC1"/>
            <w:tabs>
              <w:tab w:val="right" w:leader="dot" w:pos="9170"/>
            </w:tabs>
            <w:rPr>
              <w:noProof/>
            </w:rPr>
          </w:pPr>
          <w:hyperlink w:anchor="_Toc470178902" w:history="1">
            <w:r w:rsidR="00460DE6" w:rsidRPr="00912F54">
              <w:rPr>
                <w:rStyle w:val="Hyperlink"/>
                <w:noProof/>
              </w:rPr>
              <w:t>6. Instruction to the Tenderer:</w:t>
            </w:r>
            <w:r w:rsidR="00460DE6">
              <w:rPr>
                <w:noProof/>
                <w:webHidden/>
              </w:rPr>
              <w:tab/>
            </w:r>
            <w:r w:rsidR="00460DE6">
              <w:rPr>
                <w:noProof/>
                <w:webHidden/>
              </w:rPr>
              <w:fldChar w:fldCharType="begin"/>
            </w:r>
            <w:r w:rsidR="00460DE6">
              <w:rPr>
                <w:noProof/>
                <w:webHidden/>
              </w:rPr>
              <w:instrText xml:space="preserve"> PAGEREF _Toc470178902 \h </w:instrText>
            </w:r>
            <w:r w:rsidR="00460DE6">
              <w:rPr>
                <w:noProof/>
                <w:webHidden/>
              </w:rPr>
            </w:r>
            <w:r w:rsidR="00460DE6">
              <w:rPr>
                <w:noProof/>
                <w:webHidden/>
              </w:rPr>
              <w:fldChar w:fldCharType="separate"/>
            </w:r>
            <w:r w:rsidR="00460DE6">
              <w:rPr>
                <w:noProof/>
                <w:webHidden/>
              </w:rPr>
              <w:t>11</w:t>
            </w:r>
            <w:r w:rsidR="00460DE6">
              <w:rPr>
                <w:noProof/>
                <w:webHidden/>
              </w:rPr>
              <w:fldChar w:fldCharType="end"/>
            </w:r>
          </w:hyperlink>
        </w:p>
        <w:p w:rsidR="00460DE6" w:rsidRDefault="00B473AE">
          <w:pPr>
            <w:pStyle w:val="TOC3"/>
            <w:tabs>
              <w:tab w:val="right" w:leader="dot" w:pos="9170"/>
            </w:tabs>
            <w:rPr>
              <w:noProof/>
            </w:rPr>
          </w:pPr>
          <w:hyperlink w:anchor="_Toc470178903" w:history="1">
            <w:r w:rsidR="00460DE6" w:rsidRPr="00912F54">
              <w:rPr>
                <w:rStyle w:val="Hyperlink"/>
                <w:noProof/>
                <w:lang w:val="en-GB"/>
              </w:rPr>
              <w:t>6.1 Solving Disputes:</w:t>
            </w:r>
            <w:r w:rsidR="00460DE6">
              <w:rPr>
                <w:noProof/>
                <w:webHidden/>
              </w:rPr>
              <w:tab/>
            </w:r>
            <w:r w:rsidR="00460DE6">
              <w:rPr>
                <w:noProof/>
                <w:webHidden/>
              </w:rPr>
              <w:fldChar w:fldCharType="begin"/>
            </w:r>
            <w:r w:rsidR="00460DE6">
              <w:rPr>
                <w:noProof/>
                <w:webHidden/>
              </w:rPr>
              <w:instrText xml:space="preserve"> PAGEREF _Toc470178903 \h </w:instrText>
            </w:r>
            <w:r w:rsidR="00460DE6">
              <w:rPr>
                <w:noProof/>
                <w:webHidden/>
              </w:rPr>
            </w:r>
            <w:r w:rsidR="00460DE6">
              <w:rPr>
                <w:noProof/>
                <w:webHidden/>
              </w:rPr>
              <w:fldChar w:fldCharType="separate"/>
            </w:r>
            <w:r w:rsidR="00460DE6">
              <w:rPr>
                <w:noProof/>
                <w:webHidden/>
              </w:rPr>
              <w:t>11</w:t>
            </w:r>
            <w:r w:rsidR="00460DE6">
              <w:rPr>
                <w:noProof/>
                <w:webHidden/>
              </w:rPr>
              <w:fldChar w:fldCharType="end"/>
            </w:r>
          </w:hyperlink>
        </w:p>
        <w:p w:rsidR="00460DE6" w:rsidRDefault="00B473AE">
          <w:pPr>
            <w:pStyle w:val="TOC1"/>
            <w:tabs>
              <w:tab w:val="right" w:leader="dot" w:pos="9170"/>
            </w:tabs>
            <w:rPr>
              <w:noProof/>
            </w:rPr>
          </w:pPr>
          <w:hyperlink w:anchor="_Toc470178904" w:history="1">
            <w:r w:rsidR="00460DE6" w:rsidRPr="00912F54">
              <w:rPr>
                <w:rStyle w:val="Hyperlink"/>
                <w:noProof/>
              </w:rPr>
              <w:t>7. Technical Specifications:</w:t>
            </w:r>
            <w:r w:rsidR="00460DE6">
              <w:rPr>
                <w:noProof/>
                <w:webHidden/>
              </w:rPr>
              <w:tab/>
            </w:r>
            <w:r w:rsidR="00460DE6">
              <w:rPr>
                <w:noProof/>
                <w:webHidden/>
              </w:rPr>
              <w:fldChar w:fldCharType="begin"/>
            </w:r>
            <w:r w:rsidR="00460DE6">
              <w:rPr>
                <w:noProof/>
                <w:webHidden/>
              </w:rPr>
              <w:instrText xml:space="preserve"> PAGEREF _Toc470178904 \h </w:instrText>
            </w:r>
            <w:r w:rsidR="00460DE6">
              <w:rPr>
                <w:noProof/>
                <w:webHidden/>
              </w:rPr>
            </w:r>
            <w:r w:rsidR="00460DE6">
              <w:rPr>
                <w:noProof/>
                <w:webHidden/>
              </w:rPr>
              <w:fldChar w:fldCharType="separate"/>
            </w:r>
            <w:r w:rsidR="00460DE6">
              <w:rPr>
                <w:noProof/>
                <w:webHidden/>
              </w:rPr>
              <w:t>12</w:t>
            </w:r>
            <w:r w:rsidR="00460DE6">
              <w:rPr>
                <w:noProof/>
                <w:webHidden/>
              </w:rPr>
              <w:fldChar w:fldCharType="end"/>
            </w:r>
          </w:hyperlink>
        </w:p>
        <w:p w:rsidR="00460DE6" w:rsidRDefault="00B473AE">
          <w:pPr>
            <w:pStyle w:val="TOC1"/>
            <w:tabs>
              <w:tab w:val="right" w:leader="dot" w:pos="9170"/>
            </w:tabs>
            <w:rPr>
              <w:noProof/>
            </w:rPr>
          </w:pPr>
          <w:hyperlink w:anchor="_Toc470178905" w:history="1">
            <w:r w:rsidR="00460DE6" w:rsidRPr="00912F54">
              <w:rPr>
                <w:rStyle w:val="Hyperlink"/>
                <w:noProof/>
              </w:rPr>
              <w:t>DECLARATION</w:t>
            </w:r>
            <w:r w:rsidR="00460DE6">
              <w:rPr>
                <w:noProof/>
                <w:webHidden/>
              </w:rPr>
              <w:tab/>
            </w:r>
            <w:r w:rsidR="00460DE6">
              <w:rPr>
                <w:noProof/>
                <w:webHidden/>
              </w:rPr>
              <w:fldChar w:fldCharType="begin"/>
            </w:r>
            <w:r w:rsidR="00460DE6">
              <w:rPr>
                <w:noProof/>
                <w:webHidden/>
              </w:rPr>
              <w:instrText xml:space="preserve"> PAGEREF _Toc470178905 \h </w:instrText>
            </w:r>
            <w:r w:rsidR="00460DE6">
              <w:rPr>
                <w:noProof/>
                <w:webHidden/>
              </w:rPr>
            </w:r>
            <w:r w:rsidR="00460DE6">
              <w:rPr>
                <w:noProof/>
                <w:webHidden/>
              </w:rPr>
              <w:fldChar w:fldCharType="separate"/>
            </w:r>
            <w:r w:rsidR="00460DE6">
              <w:rPr>
                <w:noProof/>
                <w:webHidden/>
              </w:rPr>
              <w:t>16</w:t>
            </w:r>
            <w:r w:rsidR="00460DE6">
              <w:rPr>
                <w:noProof/>
                <w:webHidden/>
              </w:rPr>
              <w:fldChar w:fldCharType="end"/>
            </w:r>
          </w:hyperlink>
        </w:p>
        <w:p w:rsidR="0087551F" w:rsidRDefault="00B4396A">
          <w:r>
            <w:fldChar w:fldCharType="end"/>
          </w:r>
        </w:p>
      </w:sdtContent>
    </w:sdt>
    <w:p w:rsidR="0087551F" w:rsidRDefault="0087551F">
      <w:pPr>
        <w:rPr>
          <w:rFonts w:ascii="Arial Narrow" w:hAnsi="Arial Narrow" w:cs="Arial"/>
          <w:b/>
          <w:bCs/>
        </w:rPr>
      </w:pPr>
    </w:p>
    <w:p w:rsidR="00460DE6" w:rsidRDefault="00460DE6">
      <w:pPr>
        <w:rPr>
          <w:rFonts w:ascii="Arial Narrow" w:hAnsi="Arial Narrow" w:cs="Arial"/>
          <w:b/>
          <w:bCs/>
        </w:rPr>
      </w:pPr>
    </w:p>
    <w:p w:rsidR="00460DE6" w:rsidRDefault="00460DE6">
      <w:pPr>
        <w:rPr>
          <w:rFonts w:ascii="Arial Narrow" w:hAnsi="Arial Narrow" w:cs="Arial"/>
          <w:b/>
          <w:bCs/>
        </w:rPr>
      </w:pPr>
    </w:p>
    <w:p w:rsidR="00460DE6" w:rsidRDefault="00460DE6">
      <w:pPr>
        <w:rPr>
          <w:rFonts w:ascii="Arial Narrow" w:hAnsi="Arial Narrow" w:cs="Arial"/>
          <w:b/>
          <w:bCs/>
        </w:rPr>
      </w:pPr>
    </w:p>
    <w:p w:rsidR="00460DE6" w:rsidRDefault="00460DE6">
      <w:pPr>
        <w:rPr>
          <w:rFonts w:ascii="Arial Narrow" w:hAnsi="Arial Narrow" w:cs="Arial"/>
          <w:b/>
          <w:bCs/>
        </w:rPr>
      </w:pPr>
    </w:p>
    <w:p w:rsidR="00460DE6" w:rsidRDefault="00460DE6">
      <w:pPr>
        <w:rPr>
          <w:rFonts w:ascii="Arial Narrow" w:hAnsi="Arial Narrow" w:cs="Arial"/>
          <w:b/>
          <w:bCs/>
        </w:rPr>
      </w:pPr>
    </w:p>
    <w:p w:rsidR="00460DE6" w:rsidRDefault="00460DE6">
      <w:pPr>
        <w:rPr>
          <w:rFonts w:ascii="Arial Narrow" w:hAnsi="Arial Narrow" w:cs="Arial"/>
          <w:b/>
          <w:bCs/>
        </w:rPr>
      </w:pPr>
    </w:p>
    <w:p w:rsidR="00460DE6" w:rsidRDefault="00460DE6">
      <w:pPr>
        <w:rPr>
          <w:rFonts w:ascii="Arial Narrow" w:hAnsi="Arial Narrow" w:cs="Arial"/>
          <w:b/>
          <w:bCs/>
        </w:rPr>
      </w:pPr>
    </w:p>
    <w:p w:rsidR="00460DE6" w:rsidRDefault="00460DE6">
      <w:pPr>
        <w:rPr>
          <w:rFonts w:ascii="Arial Narrow" w:hAnsi="Arial Narrow" w:cs="Arial"/>
          <w:b/>
          <w:bCs/>
        </w:rPr>
      </w:pPr>
    </w:p>
    <w:p w:rsidR="00B80B82" w:rsidRDefault="00B80B82" w:rsidP="00B80B82">
      <w:pPr>
        <w:pStyle w:val="BodyText"/>
        <w:spacing w:before="0" w:beforeAutospacing="0" w:after="0" w:afterAutospacing="0"/>
        <w:rPr>
          <w:rFonts w:ascii="Times New Roman" w:hAnsi="Times New Roman" w:cs="Times New Roman"/>
          <w:b/>
        </w:rPr>
      </w:pPr>
    </w:p>
    <w:p w:rsidR="00B80B82" w:rsidRDefault="00B80B82" w:rsidP="00B80B82">
      <w:pPr>
        <w:pStyle w:val="BodyText"/>
        <w:spacing w:before="0" w:beforeAutospacing="0" w:after="0" w:afterAutospacing="0"/>
        <w:rPr>
          <w:rFonts w:ascii="Times New Roman" w:hAnsi="Times New Roman" w:cs="Times New Roman"/>
          <w:b/>
        </w:rPr>
      </w:pPr>
    </w:p>
    <w:p w:rsidR="00B80B82" w:rsidRDefault="00B80B82" w:rsidP="00B80B82">
      <w:pPr>
        <w:pStyle w:val="BodyText"/>
        <w:spacing w:before="0" w:beforeAutospacing="0" w:after="0" w:afterAutospacing="0"/>
        <w:rPr>
          <w:rFonts w:ascii="Times New Roman" w:hAnsi="Times New Roman" w:cs="Times New Roman"/>
          <w:b/>
          <w:strike/>
        </w:rPr>
      </w:pPr>
      <w:r>
        <w:rPr>
          <w:rFonts w:ascii="Times New Roman" w:hAnsi="Times New Roman" w:cs="Times New Roman"/>
          <w:b/>
        </w:rPr>
        <w:t xml:space="preserve">Tender no:  </w:t>
      </w:r>
      <w:r w:rsidR="0062431C">
        <w:rPr>
          <w:rFonts w:ascii="Times New Roman" w:hAnsi="Times New Roman" w:cs="Times New Roman"/>
          <w:b/>
        </w:rPr>
        <w:t xml:space="preserve">4343 </w:t>
      </w:r>
      <w:r>
        <w:rPr>
          <w:rFonts w:ascii="Times New Roman" w:hAnsi="Times New Roman" w:cs="Times New Roman"/>
          <w:b/>
        </w:rPr>
        <w:t>/CET                                                                         Date</w:t>
      </w:r>
      <w:r w:rsidRPr="00487040">
        <w:rPr>
          <w:rFonts w:ascii="Times New Roman" w:hAnsi="Times New Roman" w:cs="Times New Roman"/>
          <w:b/>
        </w:rPr>
        <w:t>-</w:t>
      </w:r>
      <w:r w:rsidR="0062431C">
        <w:rPr>
          <w:rFonts w:ascii="Times New Roman" w:hAnsi="Times New Roman" w:cs="Times New Roman"/>
          <w:b/>
        </w:rPr>
        <w:t xml:space="preserve"> 23/12/2016</w:t>
      </w:r>
    </w:p>
    <w:p w:rsidR="00B80B82" w:rsidRDefault="00B80B82" w:rsidP="00825536">
      <w:pPr>
        <w:pStyle w:val="BodyText"/>
        <w:spacing w:before="120" w:after="120" w:line="300" w:lineRule="atLeast"/>
        <w:jc w:val="center"/>
        <w:rPr>
          <w:rFonts w:ascii="Times New Roman" w:hAnsi="Times New Roman" w:cs="Times New Roman"/>
          <w:b/>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4C13A5" w:rsidRDefault="00825536" w:rsidP="00825536">
      <w:pPr>
        <w:pStyle w:val="Heading4"/>
        <w:autoSpaceDE/>
        <w:spacing w:before="100" w:beforeAutospacing="1" w:after="100" w:afterAutospacing="1"/>
        <w:jc w:val="center"/>
        <w:rPr>
          <w:rFonts w:ascii="Times New Roman" w:hAnsi="Times New Roman"/>
          <w:bCs/>
          <w:sz w:val="24"/>
        </w:rPr>
      </w:pPr>
      <w:r w:rsidRPr="004C13A5">
        <w:rPr>
          <w:rFonts w:ascii="Times New Roman" w:hAnsi="Times New Roman"/>
          <w:sz w:val="24"/>
        </w:rPr>
        <w:t xml:space="preserve">Purchase of </w:t>
      </w:r>
      <w:r w:rsidR="00C2562C" w:rsidRPr="004C13A5">
        <w:rPr>
          <w:rFonts w:ascii="Times New Roman" w:hAnsi="Times New Roman"/>
          <w:sz w:val="24"/>
        </w:rPr>
        <w:t>2 KVA Inverters, batteries and accessories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624881" w:rsidRDefault="00C2562C" w:rsidP="00825536">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DIFFERENT DEPARTMENTS AND HOSTELS OF CET</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751003, Odisha</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firstRow="1" w:lastRow="0" w:firstColumn="0" w:lastColumn="0" w:noHBand="0" w:noVBand="0"/>
      </w:tblPr>
      <w:tblGrid>
        <w:gridCol w:w="244"/>
        <w:gridCol w:w="8853"/>
      </w:tblGrid>
      <w:tr w:rsidR="00D67282" w:rsidRPr="00437011" w:rsidTr="00D67282">
        <w:tc>
          <w:tcPr>
            <w:tcW w:w="134" w:type="pct"/>
            <w:shd w:val="clear" w:color="auto" w:fill="auto"/>
          </w:tcPr>
          <w:p w:rsidR="00D67282" w:rsidRPr="00B37C9A" w:rsidRDefault="00D67282" w:rsidP="00F653DA">
            <w:pPr>
              <w:spacing w:before="60" w:after="60" w:line="300" w:lineRule="atLeast"/>
              <w:jc w:val="center"/>
              <w:rPr>
                <w:b/>
              </w:rPr>
            </w:pPr>
          </w:p>
        </w:tc>
        <w:tc>
          <w:tcPr>
            <w:tcW w:w="4866" w:type="pct"/>
            <w:shd w:val="clear" w:color="auto" w:fill="auto"/>
          </w:tcPr>
          <w:p w:rsidR="00D67282" w:rsidRPr="00487040" w:rsidRDefault="00D67282" w:rsidP="00D67282">
            <w:pPr>
              <w:widowControl w:val="0"/>
              <w:autoSpaceDE w:val="0"/>
              <w:autoSpaceDN w:val="0"/>
              <w:adjustRightInd w:val="0"/>
              <w:jc w:val="center"/>
              <w:rPr>
                <w:rFonts w:ascii="Arial Narrow" w:hAnsi="Arial Narrow" w:cs="Arial"/>
                <w:spacing w:val="1"/>
                <w:sz w:val="28"/>
              </w:rPr>
            </w:pPr>
            <w:r w:rsidRPr="000E367B">
              <w:rPr>
                <w:rFonts w:ascii="Arial Narrow" w:hAnsi="Arial Narrow" w:cs="Arial"/>
                <w:spacing w:val="-5"/>
                <w:sz w:val="28"/>
              </w:rPr>
              <w:t>O</w:t>
            </w:r>
            <w:r w:rsidRPr="000E367B">
              <w:rPr>
                <w:rFonts w:ascii="Arial Narrow" w:hAnsi="Arial Narrow" w:cs="Arial"/>
                <w:sz w:val="28"/>
              </w:rPr>
              <w:t>p</w:t>
            </w:r>
            <w:r w:rsidRPr="000E367B">
              <w:rPr>
                <w:rFonts w:ascii="Arial Narrow" w:hAnsi="Arial Narrow" w:cs="Arial"/>
                <w:spacing w:val="-8"/>
                <w:sz w:val="28"/>
              </w:rPr>
              <w:t>e</w:t>
            </w:r>
            <w:r w:rsidRPr="000E367B">
              <w:rPr>
                <w:rFonts w:ascii="Arial Narrow" w:hAnsi="Arial Narrow" w:cs="Arial"/>
                <w:sz w:val="28"/>
              </w:rPr>
              <w:t>n</w:t>
            </w:r>
            <w:r w:rsidRPr="000E367B">
              <w:rPr>
                <w:rFonts w:ascii="Arial Narrow" w:hAnsi="Arial Narrow" w:cs="Arial"/>
                <w:spacing w:val="-3"/>
                <w:sz w:val="28"/>
              </w:rPr>
              <w:t>i</w:t>
            </w:r>
            <w:r w:rsidRPr="000E367B">
              <w:rPr>
                <w:rFonts w:ascii="Arial Narrow" w:hAnsi="Arial Narrow" w:cs="Arial"/>
                <w:sz w:val="28"/>
              </w:rPr>
              <w:t>ng</w:t>
            </w:r>
            <w:r w:rsidRPr="000E367B">
              <w:rPr>
                <w:rFonts w:ascii="Arial Narrow" w:hAnsi="Arial Narrow" w:cs="Arial"/>
                <w:spacing w:val="-2"/>
                <w:sz w:val="28"/>
              </w:rPr>
              <w:t xml:space="preserve"> </w:t>
            </w:r>
            <w:r w:rsidRPr="000E367B">
              <w:rPr>
                <w:rFonts w:ascii="Arial Narrow" w:hAnsi="Arial Narrow" w:cs="Arial"/>
                <w:spacing w:val="-5"/>
                <w:sz w:val="28"/>
              </w:rPr>
              <w:t>o</w:t>
            </w:r>
            <w:r w:rsidRPr="000E367B">
              <w:rPr>
                <w:rFonts w:ascii="Arial Narrow" w:hAnsi="Arial Narrow" w:cs="Arial"/>
                <w:sz w:val="28"/>
              </w:rPr>
              <w:t>f</w:t>
            </w:r>
            <w:r w:rsidRPr="000E367B">
              <w:rPr>
                <w:rFonts w:ascii="Arial Narrow" w:hAnsi="Arial Narrow" w:cs="Arial"/>
                <w:spacing w:val="-7"/>
                <w:sz w:val="28"/>
              </w:rPr>
              <w:t xml:space="preserve"> technical </w:t>
            </w:r>
            <w:r w:rsidRPr="000E367B">
              <w:rPr>
                <w:rFonts w:ascii="Arial Narrow" w:hAnsi="Arial Narrow" w:cs="Arial"/>
                <w:spacing w:val="-5"/>
                <w:sz w:val="28"/>
              </w:rPr>
              <w:t>b</w:t>
            </w:r>
            <w:r w:rsidRPr="000E367B">
              <w:rPr>
                <w:rFonts w:ascii="Arial Narrow" w:hAnsi="Arial Narrow" w:cs="Arial"/>
                <w:spacing w:val="-3"/>
                <w:w w:val="101"/>
                <w:sz w:val="28"/>
              </w:rPr>
              <w:t>i</w:t>
            </w:r>
            <w:r w:rsidRPr="000E367B">
              <w:rPr>
                <w:rFonts w:ascii="Arial Narrow" w:hAnsi="Arial Narrow" w:cs="Arial"/>
                <w:sz w:val="28"/>
              </w:rPr>
              <w:t>ds:</w:t>
            </w:r>
            <w:r w:rsidR="0062431C">
              <w:rPr>
                <w:rFonts w:ascii="Arial Narrow" w:hAnsi="Arial Narrow" w:cs="Arial"/>
                <w:sz w:val="28"/>
              </w:rPr>
              <w:t xml:space="preserve">   </w:t>
            </w:r>
            <w:r w:rsidR="004B5896">
              <w:rPr>
                <w:rFonts w:ascii="Arial Narrow" w:hAnsi="Arial Narrow" w:cs="Arial"/>
                <w:sz w:val="28"/>
              </w:rPr>
              <w:t>1</w:t>
            </w:r>
            <w:r w:rsidR="00192413">
              <w:rPr>
                <w:rFonts w:ascii="Arial Narrow" w:hAnsi="Arial Narrow" w:cs="Arial"/>
                <w:sz w:val="28"/>
              </w:rPr>
              <w:t>7</w:t>
            </w:r>
            <w:r w:rsidR="004B5896">
              <w:rPr>
                <w:rFonts w:ascii="Arial Narrow" w:hAnsi="Arial Narrow" w:cs="Arial"/>
                <w:sz w:val="28"/>
              </w:rPr>
              <w:t>.01.2016 ------------</w:t>
            </w:r>
            <w:r w:rsidR="00916C6A" w:rsidRPr="00487040">
              <w:rPr>
                <w:rFonts w:ascii="Arial Narrow" w:hAnsi="Arial Narrow" w:cs="Arial"/>
                <w:spacing w:val="1"/>
                <w:sz w:val="28"/>
              </w:rPr>
              <w:t>03</w:t>
            </w:r>
            <w:r w:rsidRPr="00487040">
              <w:rPr>
                <w:rFonts w:ascii="Arial Narrow" w:hAnsi="Arial Narrow" w:cs="Arial"/>
                <w:spacing w:val="1"/>
                <w:sz w:val="28"/>
              </w:rPr>
              <w:t>:00PM</w:t>
            </w:r>
          </w:p>
          <w:p w:rsidR="00D67282" w:rsidRPr="001A730B" w:rsidRDefault="00027318" w:rsidP="00027318">
            <w:pPr>
              <w:widowControl w:val="0"/>
              <w:autoSpaceDE w:val="0"/>
              <w:autoSpaceDN w:val="0"/>
              <w:adjustRightInd w:val="0"/>
              <w:rPr>
                <w:rFonts w:ascii="Arial Narrow" w:hAnsi="Arial Narrow" w:cs="Arial"/>
                <w:color w:val="FF0000"/>
                <w:spacing w:val="1"/>
              </w:rPr>
            </w:pPr>
            <w:r>
              <w:rPr>
                <w:rFonts w:ascii="Arial Narrow" w:hAnsi="Arial Narrow" w:cs="Arial"/>
                <w:spacing w:val="-5"/>
                <w:sz w:val="28"/>
              </w:rPr>
              <w:t xml:space="preserve">                        </w:t>
            </w:r>
          </w:p>
        </w:tc>
      </w:tr>
    </w:tbl>
    <w:p w:rsidR="00F25B25" w:rsidRPr="00F25B25" w:rsidRDefault="00F02E2E" w:rsidP="00F25B25">
      <w:pPr>
        <w:rPr>
          <w:rStyle w:val="IntenseEmphasis"/>
          <w:b/>
          <w:i w:val="0"/>
          <w:sz w:val="28"/>
          <w:szCs w:val="28"/>
        </w:rPr>
      </w:pPr>
      <w:r>
        <w:rPr>
          <w:rStyle w:val="IntenseEmphasis"/>
          <w:b/>
          <w:i w:val="0"/>
          <w:sz w:val="28"/>
          <w:szCs w:val="28"/>
        </w:rPr>
        <w:t>1</w:t>
      </w:r>
      <w:r w:rsidR="00F25B25">
        <w:rPr>
          <w:rStyle w:val="IntenseEmphasis"/>
          <w:b/>
          <w:i w:val="0"/>
          <w:sz w:val="28"/>
          <w:szCs w:val="28"/>
        </w:rPr>
        <w:t xml:space="preserve">. </w:t>
      </w:r>
      <w:r w:rsidR="00F25B25" w:rsidRPr="00F25B25">
        <w:rPr>
          <w:rStyle w:val="IntenseEmphasis"/>
          <w:b/>
          <w:i w:val="0"/>
          <w:sz w:val="28"/>
          <w:szCs w:val="28"/>
        </w:rPr>
        <w:t xml:space="preserve">Scope of Work &amp; Technical specifications: </w:t>
      </w:r>
    </w:p>
    <w:p w:rsidR="00F25B25" w:rsidRPr="00F25B25" w:rsidRDefault="00F25B25" w:rsidP="00F25B25">
      <w:pPr>
        <w:pStyle w:val="ListParagraph"/>
        <w:rPr>
          <w:rStyle w:val="IntenseEmphasis"/>
          <w:b/>
          <w:i w:val="0"/>
          <w:sz w:val="28"/>
          <w:szCs w:val="28"/>
        </w:rPr>
      </w:pPr>
    </w:p>
    <w:p w:rsidR="00F25B25" w:rsidRPr="00557F9C" w:rsidRDefault="00F02E2E" w:rsidP="00F02E2E">
      <w:pPr>
        <w:jc w:val="both"/>
        <w:rPr>
          <w:rFonts w:ascii="Book Antiqua" w:hAnsi="Book Antiqua" w:cs="Calibri"/>
        </w:rPr>
      </w:pPr>
      <w:r>
        <w:rPr>
          <w:rFonts w:ascii="Book Antiqua" w:hAnsi="Book Antiqua" w:cs="Calibri"/>
        </w:rPr>
        <w:t xml:space="preserve">The inverters will be installed in various Departments and Hostel of CET as per requirement. </w:t>
      </w:r>
      <w:r w:rsidR="00F25B25" w:rsidRPr="00557F9C">
        <w:rPr>
          <w:rFonts w:ascii="Book Antiqua" w:hAnsi="Book Antiqua" w:cs="Calibri"/>
        </w:rPr>
        <w:t xml:space="preserve">Detailed scope of work and technical Specifications are as per enclosed </w:t>
      </w:r>
      <w:r w:rsidR="00F25B25" w:rsidRPr="00557F9C">
        <w:rPr>
          <w:rFonts w:ascii="Book Antiqua" w:hAnsi="Book Antiqua" w:cs="Calibri"/>
          <w:b/>
          <w:bCs/>
        </w:rPr>
        <w:t>Annexure I</w:t>
      </w:r>
      <w:r w:rsidR="00F25B25" w:rsidRPr="00557F9C">
        <w:rPr>
          <w:rFonts w:ascii="Book Antiqua" w:hAnsi="Book Antiqua" w:cs="Calibri"/>
        </w:rPr>
        <w:t xml:space="preserve"> </w:t>
      </w:r>
    </w:p>
    <w:p w:rsidR="00935E5D" w:rsidRPr="0051395D" w:rsidRDefault="00F25B25" w:rsidP="00993B8F">
      <w:pPr>
        <w:pStyle w:val="Heading1"/>
      </w:pPr>
      <w:bookmarkStart w:id="0" w:name="_Toc470178881"/>
      <w:r>
        <w:t>2</w:t>
      </w:r>
      <w:r w:rsidR="00993B8F">
        <w:t xml:space="preserve">. </w:t>
      </w:r>
      <w:r w:rsidR="00935E5D" w:rsidRPr="0051395D">
        <w:t>Eligibility of Tenderer and General Instructions:</w:t>
      </w:r>
      <w:bookmarkEnd w:id="0"/>
    </w:p>
    <w:p w:rsidR="00935E5D" w:rsidRDefault="00FA652E" w:rsidP="00FA652E">
      <w:pPr>
        <w:pStyle w:val="Heading3"/>
        <w:suppressAutoHyphens/>
        <w:autoSpaceDE w:val="0"/>
        <w:spacing w:before="120" w:beforeAutospacing="0" w:after="120" w:afterAutospacing="0" w:line="360" w:lineRule="atLeast"/>
        <w:ind w:firstLine="0"/>
        <w:jc w:val="both"/>
      </w:pPr>
      <w:r w:rsidRPr="0051395D">
        <w:rPr>
          <w:rFonts w:ascii="Arial Narrow" w:hAnsi="Arial Narrow"/>
          <w:sz w:val="24"/>
          <w:szCs w:val="24"/>
        </w:rPr>
        <w:t xml:space="preserve">           </w:t>
      </w:r>
      <w:bookmarkStart w:id="1" w:name="_Toc470178882"/>
      <w:proofErr w:type="gramStart"/>
      <w:r w:rsidR="00F25B25">
        <w:rPr>
          <w:rFonts w:ascii="Arial Narrow" w:hAnsi="Arial Narrow"/>
          <w:sz w:val="24"/>
          <w:szCs w:val="24"/>
        </w:rPr>
        <w:t>2</w:t>
      </w:r>
      <w:r w:rsidRPr="0051395D">
        <w:rPr>
          <w:rFonts w:ascii="Arial Narrow" w:hAnsi="Arial Narrow"/>
          <w:sz w:val="24"/>
          <w:szCs w:val="24"/>
        </w:rPr>
        <w:t xml:space="preserve">.1  </w:t>
      </w:r>
      <w:r w:rsidR="00935E5D" w:rsidRPr="00993B8F">
        <w:t>Eligibility</w:t>
      </w:r>
      <w:proofErr w:type="gramEnd"/>
      <w:r w:rsidR="00935E5D" w:rsidRPr="00993B8F">
        <w:t>:</w:t>
      </w:r>
      <w:bookmarkEnd w:id="1"/>
    </w:p>
    <w:p w:rsidR="00F25B25" w:rsidRDefault="00F25B25" w:rsidP="00F25B25"/>
    <w:p w:rsidR="00F25B25" w:rsidRDefault="00F25B25" w:rsidP="00F25B25">
      <w:pPr>
        <w:rPr>
          <w:rFonts w:ascii="Book Antiqua" w:hAnsi="Book Antiqua" w:cs="Calibri"/>
        </w:rPr>
      </w:pPr>
      <w:r w:rsidRPr="00557F9C">
        <w:rPr>
          <w:rFonts w:ascii="Book Antiqua" w:hAnsi="Book Antiqua" w:cs="Calibri"/>
        </w:rPr>
        <w:t xml:space="preserve">The eligibility criteria for pre-qualification of bidders are as under: </w:t>
      </w:r>
    </w:p>
    <w:p w:rsidR="00B71661" w:rsidRDefault="00B71661" w:rsidP="00B71661">
      <w:pPr>
        <w:ind w:firstLine="720"/>
        <w:rPr>
          <w:rFonts w:ascii="Book Antiqua" w:hAnsi="Book Antiqua" w:cs="Calibri"/>
        </w:rPr>
      </w:pPr>
    </w:p>
    <w:p w:rsidR="00B71661" w:rsidRPr="00B71661" w:rsidRDefault="00B71661" w:rsidP="00B71661">
      <w:pPr>
        <w:rPr>
          <w:rFonts w:ascii="Book Antiqua" w:hAnsi="Book Antiqua" w:cs="Calibri"/>
          <w:b/>
        </w:rPr>
      </w:pPr>
      <w:r w:rsidRPr="00B71661">
        <w:rPr>
          <w:rFonts w:ascii="Book Antiqua" w:hAnsi="Book Antiqua" w:cs="Calibri"/>
          <w:b/>
        </w:rPr>
        <w:t>2.1.1.</w:t>
      </w:r>
    </w:p>
    <w:p w:rsidR="005A3A4C" w:rsidRPr="005A3A4C" w:rsidRDefault="005A3A4C" w:rsidP="005A3A4C">
      <w:pPr>
        <w:pStyle w:val="ListParagraph"/>
        <w:numPr>
          <w:ilvl w:val="0"/>
          <w:numId w:val="48"/>
        </w:numPr>
        <w:suppressAutoHyphens/>
        <w:spacing w:before="120" w:after="120" w:line="360" w:lineRule="atLeast"/>
        <w:jc w:val="both"/>
        <w:rPr>
          <w:rFonts w:ascii="Arial Narrow" w:hAnsi="Arial Narrow" w:cs="Arial"/>
        </w:rPr>
      </w:pPr>
      <w:r w:rsidRPr="005A3A4C">
        <w:rPr>
          <w:rFonts w:ascii="Arial Narrow" w:hAnsi="Arial Narrow" w:cs="Arial"/>
        </w:rPr>
        <w:t xml:space="preserve">The tenderer </w:t>
      </w:r>
      <w:r>
        <w:rPr>
          <w:rFonts w:ascii="Arial Narrow" w:hAnsi="Arial Narrow" w:cs="Arial"/>
        </w:rPr>
        <w:t xml:space="preserve">should </w:t>
      </w:r>
      <w:r w:rsidRPr="005A3A4C">
        <w:rPr>
          <w:rFonts w:ascii="Arial Narrow" w:hAnsi="Arial Narrow" w:cs="Arial"/>
        </w:rPr>
        <w:t xml:space="preserve">preferably be a reputed Original Manufacturer/ </w:t>
      </w:r>
      <w:proofErr w:type="spellStart"/>
      <w:r w:rsidRPr="005A3A4C">
        <w:rPr>
          <w:rFonts w:ascii="Arial Narrow" w:hAnsi="Arial Narrow" w:cs="Arial"/>
        </w:rPr>
        <w:t>Authorised</w:t>
      </w:r>
      <w:proofErr w:type="spellEnd"/>
      <w:r w:rsidRPr="005A3A4C">
        <w:rPr>
          <w:rFonts w:ascii="Arial Narrow" w:hAnsi="Arial Narrow" w:cs="Arial"/>
        </w:rPr>
        <w:t xml:space="preserve"> Distributor, who should provide the documents relating to their </w:t>
      </w:r>
      <w:r w:rsidRPr="005A3A4C">
        <w:rPr>
          <w:rFonts w:ascii="Arial Narrow" w:hAnsi="Arial Narrow" w:cs="Arial"/>
          <w:b/>
        </w:rPr>
        <w:t xml:space="preserve">Manufacturing Capabilities </w:t>
      </w:r>
      <w:r w:rsidRPr="005A3A4C">
        <w:rPr>
          <w:rFonts w:ascii="Arial Narrow" w:hAnsi="Arial Narrow" w:cs="Arial"/>
        </w:rPr>
        <w:t>as follows</w:t>
      </w:r>
      <w:r w:rsidRPr="005A3A4C">
        <w:rPr>
          <w:rFonts w:ascii="Arial Narrow" w:hAnsi="Arial Narrow" w:cs="Arial"/>
          <w:b/>
        </w:rPr>
        <w:t>.</w:t>
      </w:r>
    </w:p>
    <w:p w:rsidR="005A3A4C" w:rsidRDefault="005A3A4C" w:rsidP="005A3A4C">
      <w:pPr>
        <w:numPr>
          <w:ilvl w:val="1"/>
          <w:numId w:val="48"/>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5A3A4C" w:rsidRDefault="005A3A4C" w:rsidP="005A3A4C">
      <w:pPr>
        <w:numPr>
          <w:ilvl w:val="1"/>
          <w:numId w:val="48"/>
        </w:numPr>
        <w:suppressAutoHyphens/>
        <w:spacing w:before="120" w:after="120" w:line="360" w:lineRule="atLeast"/>
        <w:jc w:val="both"/>
        <w:rPr>
          <w:rFonts w:ascii="Arial Narrow" w:hAnsi="Arial Narrow" w:cs="Arial"/>
        </w:rPr>
      </w:pPr>
      <w:r>
        <w:rPr>
          <w:rFonts w:ascii="Arial Narrow" w:hAnsi="Arial Narrow" w:cs="Arial"/>
        </w:rPr>
        <w:t xml:space="preserve">The turn-over of the company should be more than </w:t>
      </w:r>
      <w:proofErr w:type="spellStart"/>
      <w:r>
        <w:rPr>
          <w:rFonts w:ascii="Arial Narrow" w:hAnsi="Arial Narrow" w:cs="Arial"/>
        </w:rPr>
        <w:t>Rs</w:t>
      </w:r>
      <w:proofErr w:type="spellEnd"/>
      <w:r>
        <w:rPr>
          <w:rFonts w:ascii="Arial Narrow" w:hAnsi="Arial Narrow" w:cs="Arial"/>
        </w:rPr>
        <w:t xml:space="preserve">. </w:t>
      </w:r>
      <w:r w:rsidR="00BA53CF">
        <w:rPr>
          <w:rFonts w:ascii="Arial Narrow" w:hAnsi="Arial Narrow" w:cs="Arial"/>
        </w:rPr>
        <w:t>30 Lakhs</w:t>
      </w:r>
      <w:r>
        <w:rPr>
          <w:rFonts w:ascii="Arial Narrow" w:hAnsi="Arial Narrow" w:cs="Arial"/>
        </w:rPr>
        <w:t xml:space="preserve"> in the last three years.</w:t>
      </w:r>
    </w:p>
    <w:p w:rsidR="005A3A4C" w:rsidRDefault="005A3A4C" w:rsidP="005A3A4C">
      <w:pPr>
        <w:numPr>
          <w:ilvl w:val="1"/>
          <w:numId w:val="48"/>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 xml:space="preserve">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w:t>
      </w:r>
      <w:r w:rsidRPr="0051395D">
        <w:rPr>
          <w:rFonts w:ascii="Arial Narrow" w:hAnsi="Arial Narrow" w:cs="Arial"/>
        </w:rPr>
        <w:lastRenderedPageBreak/>
        <w:t>be, from the competent authority, up to date and PAN Number must be enclosed along with the Tender documents.</w:t>
      </w:r>
    </w:p>
    <w:p w:rsidR="005A3A4C" w:rsidRDefault="005A3A4C" w:rsidP="005A3A4C">
      <w:pPr>
        <w:pStyle w:val="ListParagraph"/>
        <w:numPr>
          <w:ilvl w:val="1"/>
          <w:numId w:val="48"/>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w:t>
      </w:r>
      <w:proofErr w:type="spellStart"/>
      <w:r w:rsidRPr="0051395D">
        <w:rPr>
          <w:rFonts w:ascii="Arial Narrow" w:hAnsi="Arial Narrow" w:cs="Arial"/>
        </w:rPr>
        <w:t>Authorised</w:t>
      </w:r>
      <w:proofErr w:type="spellEnd"/>
      <w:r w:rsidRPr="0051395D">
        <w:rPr>
          <w:rFonts w:ascii="Arial Narrow" w:hAnsi="Arial Narrow" w:cs="Arial"/>
        </w:rPr>
        <w:t xml:space="preserve">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5A3A4C" w:rsidRDefault="005A3A4C" w:rsidP="005A3A4C">
      <w:pPr>
        <w:pStyle w:val="ListParagraph"/>
        <w:numPr>
          <w:ilvl w:val="1"/>
          <w:numId w:val="48"/>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5A3A4C" w:rsidRDefault="005A3A4C" w:rsidP="005A3A4C">
      <w:pPr>
        <w:pStyle w:val="ListParagraph"/>
        <w:numPr>
          <w:ilvl w:val="1"/>
          <w:numId w:val="48"/>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B71661" w:rsidRPr="00B71661" w:rsidRDefault="00B71661" w:rsidP="00F25B25">
      <w:pPr>
        <w:pStyle w:val="BodyText"/>
        <w:widowControl w:val="0"/>
        <w:numPr>
          <w:ilvl w:val="0"/>
          <w:numId w:val="48"/>
        </w:numPr>
        <w:tabs>
          <w:tab w:val="left" w:pos="821"/>
        </w:tabs>
        <w:spacing w:before="0" w:beforeAutospacing="0" w:after="0" w:afterAutospacing="0" w:line="276" w:lineRule="auto"/>
        <w:ind w:right="120"/>
        <w:jc w:val="both"/>
        <w:rPr>
          <w:rFonts w:ascii="Times New Roman" w:hAnsi="Times New Roman" w:cs="Times New Roman"/>
        </w:rPr>
      </w:pPr>
      <w:r w:rsidRPr="00B71661">
        <w:rPr>
          <w:rFonts w:ascii="Times New Roman" w:hAnsi="Times New Roman" w:cs="Times New Roman"/>
        </w:rPr>
        <w:t xml:space="preserve">Products to be offered should be </w:t>
      </w:r>
      <w:r w:rsidRPr="00B71661">
        <w:rPr>
          <w:rFonts w:ascii="Times New Roman" w:hAnsi="Times New Roman" w:cs="Times New Roman"/>
          <w:sz w:val="23"/>
          <w:szCs w:val="23"/>
        </w:rPr>
        <w:t>new, unused and of current design, not declared obsolete or not declared to become obsolete in next 2-years.</w:t>
      </w:r>
    </w:p>
    <w:p w:rsidR="00B71661" w:rsidRPr="00BA53CF" w:rsidRDefault="00B71661" w:rsidP="00B71661">
      <w:pPr>
        <w:pStyle w:val="ListParagraph"/>
        <w:numPr>
          <w:ilvl w:val="0"/>
          <w:numId w:val="48"/>
        </w:numPr>
        <w:suppressAutoHyphens/>
        <w:spacing w:before="120" w:after="120" w:line="360" w:lineRule="atLeast"/>
        <w:jc w:val="both"/>
        <w:rPr>
          <w:rFonts w:asciiTheme="minorHAnsi" w:hAnsiTheme="minorHAnsi" w:cs="Arial"/>
        </w:rPr>
      </w:pPr>
      <w:r w:rsidRPr="00BA53CF">
        <w:rPr>
          <w:rFonts w:asciiTheme="minorHAnsi" w:hAnsiTheme="minorHAnsi" w:cs="Arial"/>
        </w:rPr>
        <w:t>OEM must not offer any co-branded product (i.e., Product bearing brand shared with other OEM).</w:t>
      </w:r>
    </w:p>
    <w:p w:rsidR="00F25B25" w:rsidRPr="00BA53CF" w:rsidRDefault="00F25B25" w:rsidP="00F25B25">
      <w:pPr>
        <w:pStyle w:val="BodyText"/>
        <w:widowControl w:val="0"/>
        <w:numPr>
          <w:ilvl w:val="0"/>
          <w:numId w:val="48"/>
        </w:numPr>
        <w:tabs>
          <w:tab w:val="left" w:pos="821"/>
        </w:tabs>
        <w:spacing w:before="0" w:beforeAutospacing="0" w:after="0" w:afterAutospacing="0" w:line="276" w:lineRule="auto"/>
        <w:ind w:right="120"/>
        <w:jc w:val="both"/>
        <w:rPr>
          <w:rFonts w:asciiTheme="minorHAnsi" w:hAnsiTheme="minorHAnsi" w:cs="Arial"/>
        </w:rPr>
      </w:pPr>
      <w:r w:rsidRPr="00BA53CF">
        <w:rPr>
          <w:rFonts w:asciiTheme="minorHAnsi" w:hAnsiTheme="minorHAnsi" w:cs="Arial"/>
        </w:rPr>
        <w:t>The bidder should be an organization / company in operation with office and Service Support Center for the last Five years as on 31st March 2016 in Odisha preferably in Bhubaneswar, to ensure satisfactory service support after sales.</w:t>
      </w:r>
    </w:p>
    <w:p w:rsidR="00F25B25" w:rsidRPr="00557F9C" w:rsidRDefault="00F25B25" w:rsidP="00F25B25">
      <w:pPr>
        <w:numPr>
          <w:ilvl w:val="0"/>
          <w:numId w:val="48"/>
        </w:numPr>
        <w:autoSpaceDE w:val="0"/>
        <w:autoSpaceDN w:val="0"/>
        <w:jc w:val="both"/>
        <w:rPr>
          <w:rFonts w:cs="Arial"/>
        </w:rPr>
      </w:pPr>
      <w:r w:rsidRPr="00557F9C">
        <w:rPr>
          <w:rFonts w:cs="Arial"/>
        </w:rPr>
        <w:t xml:space="preserve">The tender(s) should have executed </w:t>
      </w:r>
      <w:r w:rsidRPr="00557F9C">
        <w:rPr>
          <w:rFonts w:cs="Arial"/>
          <w:bCs/>
        </w:rPr>
        <w:t xml:space="preserve">installations of the </w:t>
      </w:r>
      <w:r w:rsidRPr="00557F9C">
        <w:rPr>
          <w:rFonts w:cs="Arial"/>
        </w:rPr>
        <w:t xml:space="preserve">similar nature work. (Similar nature of work means: </w:t>
      </w:r>
      <w:r>
        <w:rPr>
          <w:rFonts w:cs="Arial"/>
        </w:rPr>
        <w:t>Supply and installation</w:t>
      </w:r>
      <w:r w:rsidRPr="00557F9C">
        <w:rPr>
          <w:rFonts w:cs="Arial"/>
        </w:rPr>
        <w:t xml:space="preserve"> of </w:t>
      </w:r>
      <w:r>
        <w:rPr>
          <w:rFonts w:cs="Arial"/>
        </w:rPr>
        <w:t>2 KVA Inverter</w:t>
      </w:r>
      <w:r w:rsidRPr="00557F9C">
        <w:rPr>
          <w:rFonts w:cs="Arial"/>
        </w:rPr>
        <w:t xml:space="preserve"> shall be treated as similar work). </w:t>
      </w:r>
      <w:r w:rsidRPr="00557F9C">
        <w:rPr>
          <w:rFonts w:cs="Arial"/>
          <w:bCs/>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F25B25" w:rsidRPr="00557F9C" w:rsidRDefault="00F25B25" w:rsidP="00F25B25">
      <w:pPr>
        <w:numPr>
          <w:ilvl w:val="0"/>
          <w:numId w:val="48"/>
        </w:numPr>
        <w:autoSpaceDE w:val="0"/>
        <w:autoSpaceDN w:val="0"/>
        <w:jc w:val="both"/>
        <w:rPr>
          <w:rFonts w:cs="Arial"/>
        </w:rPr>
      </w:pPr>
      <w:r w:rsidRPr="00557F9C">
        <w:rPr>
          <w:rFonts w:cs="Arial"/>
        </w:rPr>
        <w:t>The bidder should be a registered firm with Sales Tax Authority. The bidder should furnish the registration certificate, TIN No. certificate, VAT registration certificate, PAN No. detail, TIN No. details along with the tender paper. Enclose copies supporting documents. In absence of such certificate, the Bid is liable to be rejected.</w:t>
      </w:r>
    </w:p>
    <w:p w:rsidR="00F25B25" w:rsidRPr="00557F9C" w:rsidRDefault="00F25B25" w:rsidP="00F25B25">
      <w:pPr>
        <w:numPr>
          <w:ilvl w:val="0"/>
          <w:numId w:val="48"/>
        </w:numPr>
        <w:autoSpaceDE w:val="0"/>
        <w:autoSpaceDN w:val="0"/>
        <w:jc w:val="both"/>
        <w:rPr>
          <w:rFonts w:cs="Arial"/>
        </w:rPr>
      </w:pPr>
      <w:r w:rsidRPr="00557F9C">
        <w:rPr>
          <w:rFonts w:cs="Arial"/>
        </w:rPr>
        <w:t xml:space="preserve">The </w:t>
      </w:r>
      <w:r w:rsidR="00B71661">
        <w:rPr>
          <w:rFonts w:cs="Arial"/>
        </w:rPr>
        <w:t xml:space="preserve">bidder </w:t>
      </w:r>
      <w:r w:rsidRPr="00557F9C">
        <w:rPr>
          <w:rFonts w:cs="Arial"/>
        </w:rPr>
        <w:t xml:space="preserve">must have an experience of minimum 05 years or more for Sales, Installation &amp; Service support for execution </w:t>
      </w:r>
      <w:proofErr w:type="gramStart"/>
      <w:r w:rsidRPr="00557F9C">
        <w:rPr>
          <w:rFonts w:cs="Arial"/>
        </w:rPr>
        <w:t>of  projects</w:t>
      </w:r>
      <w:proofErr w:type="gramEnd"/>
      <w:r w:rsidRPr="00557F9C">
        <w:rPr>
          <w:rFonts w:cs="Arial"/>
        </w:rPr>
        <w:t xml:space="preserve">.  </w:t>
      </w:r>
    </w:p>
    <w:p w:rsidR="00F25B25" w:rsidRPr="00557F9C" w:rsidRDefault="00F25B25" w:rsidP="00F25B25">
      <w:pPr>
        <w:numPr>
          <w:ilvl w:val="0"/>
          <w:numId w:val="48"/>
        </w:numPr>
        <w:autoSpaceDE w:val="0"/>
        <w:autoSpaceDN w:val="0"/>
        <w:jc w:val="both"/>
        <w:rPr>
          <w:rFonts w:eastAsia="Calibri" w:cs="Arial"/>
        </w:rPr>
      </w:pPr>
      <w:r w:rsidRPr="00557F9C">
        <w:rPr>
          <w:rFonts w:eastAsia="Calibri" w:cs="Arial"/>
        </w:rPr>
        <w:t>The bidder should not be black listed in any of the Gov. Organization. Undertaking in this regard must be submitted.</w:t>
      </w:r>
    </w:p>
    <w:p w:rsidR="00F25B25" w:rsidRPr="00C05730" w:rsidRDefault="00F25B25" w:rsidP="00F25B25">
      <w:pPr>
        <w:numPr>
          <w:ilvl w:val="0"/>
          <w:numId w:val="48"/>
        </w:numPr>
        <w:autoSpaceDE w:val="0"/>
        <w:autoSpaceDN w:val="0"/>
        <w:jc w:val="both"/>
        <w:rPr>
          <w:rFonts w:eastAsia="Calibri" w:cs="Arial"/>
        </w:rPr>
      </w:pPr>
      <w:r w:rsidRPr="00C05730">
        <w:rPr>
          <w:rFonts w:eastAsia="Calibri" w:cs="Arial"/>
        </w:rPr>
        <w:t xml:space="preserve">Before submission of the tender, please verify the eligibility criteria and ensure fulfilling all the terms and conditions. </w:t>
      </w:r>
    </w:p>
    <w:p w:rsidR="00F25B25" w:rsidRPr="00F25B25" w:rsidRDefault="00F25B25" w:rsidP="00F25B25">
      <w:bookmarkStart w:id="2" w:name="_GoBack"/>
      <w:bookmarkEnd w:id="2"/>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r w:rsidR="00993B8F">
        <w:rPr>
          <w:rFonts w:ascii="Arial Narrow" w:hAnsi="Arial Narrow"/>
          <w:sz w:val="24"/>
          <w:szCs w:val="24"/>
        </w:rPr>
        <w:t xml:space="preserve">   </w:t>
      </w:r>
      <w:bookmarkStart w:id="3" w:name="_Toc470178883"/>
      <w:r w:rsidR="00993B8F">
        <w:rPr>
          <w:rFonts w:ascii="Arial Narrow" w:hAnsi="Arial Narrow"/>
          <w:sz w:val="24"/>
          <w:szCs w:val="24"/>
        </w:rPr>
        <w:t>2</w:t>
      </w:r>
      <w:r w:rsidRPr="0051395D">
        <w:rPr>
          <w:rFonts w:ascii="Arial Narrow" w:hAnsi="Arial Narrow"/>
          <w:sz w:val="24"/>
          <w:szCs w:val="24"/>
        </w:rPr>
        <w:t xml:space="preserve">.2 </w:t>
      </w:r>
      <w:r w:rsidR="0087551F">
        <w:rPr>
          <w:rFonts w:ascii="Arial Narrow" w:hAnsi="Arial Narrow"/>
          <w:sz w:val="24"/>
          <w:szCs w:val="24"/>
        </w:rPr>
        <w:t xml:space="preserve"> </w:t>
      </w:r>
      <w:r w:rsidR="00485F28" w:rsidRPr="0051395D">
        <w:rPr>
          <w:rFonts w:ascii="Arial Narrow" w:hAnsi="Arial Narrow"/>
          <w:sz w:val="24"/>
          <w:szCs w:val="24"/>
        </w:rPr>
        <w:t xml:space="preserve"> </w:t>
      </w:r>
      <w:r w:rsidR="00935E5D" w:rsidRPr="00993B8F">
        <w:t>General Instructions</w:t>
      </w:r>
      <w:r w:rsidR="00935E5D" w:rsidRPr="0051395D">
        <w:rPr>
          <w:rFonts w:ascii="Arial Narrow" w:hAnsi="Arial Narrow"/>
          <w:sz w:val="24"/>
          <w:szCs w:val="24"/>
        </w:rPr>
        <w:t>:</w:t>
      </w:r>
      <w:bookmarkEnd w:id="3"/>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 xml:space="preserve">The selection for procurement of </w:t>
      </w:r>
      <w:r w:rsidR="00BA53CF">
        <w:rPr>
          <w:rFonts w:ascii="Arial Narrow" w:hAnsi="Arial Narrow" w:cs="Arial"/>
          <w:b/>
        </w:rPr>
        <w:t>items</w:t>
      </w:r>
      <w:r w:rsidRPr="00AD3543">
        <w:rPr>
          <w:rFonts w:ascii="Arial Narrow" w:hAnsi="Arial Narrow" w:cs="Arial"/>
          <w:b/>
        </w:rPr>
        <w:t xml:space="preserve">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lastRenderedPageBreak/>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 xml:space="preserve">the location of its service </w:t>
      </w:r>
      <w:proofErr w:type="spellStart"/>
      <w:r>
        <w:rPr>
          <w:rFonts w:ascii="Arial Narrow" w:hAnsi="Arial Narrow" w:cs="Arial"/>
        </w:rPr>
        <w:t>centre</w:t>
      </w:r>
      <w:proofErr w:type="spellEnd"/>
      <w:r>
        <w:rPr>
          <w:rFonts w:ascii="Arial Narrow" w:hAnsi="Arial Narrow" w:cs="Arial"/>
        </w:rPr>
        <w:t xml:space="preserv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993B8F">
        <w:t xml:space="preserve">           </w:t>
      </w:r>
      <w:bookmarkStart w:id="4" w:name="_Toc470178884"/>
      <w:r w:rsidR="00F4183E" w:rsidRPr="00993B8F">
        <w:t>2.3</w:t>
      </w:r>
      <w:r w:rsidR="00F4183E"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4"/>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w:t>
      </w:r>
      <w:r w:rsidR="00F02E2E" w:rsidRPr="0051395D">
        <w:rPr>
          <w:rFonts w:ascii="Arial Narrow" w:hAnsi="Arial Narrow" w:cs="Arial"/>
        </w:rPr>
        <w:t>covers prominently</w:t>
      </w:r>
      <w:r w:rsidRPr="0051395D">
        <w:rPr>
          <w:rFonts w:ascii="Arial Narrow" w:hAnsi="Arial Narrow" w:cs="Arial"/>
        </w:rPr>
        <w:t xml:space="preserve"> super scribed as Part-I </w:t>
      </w:r>
      <w:r w:rsidR="0036653F" w:rsidRPr="0051395D">
        <w:rPr>
          <w:rFonts w:ascii="Arial Narrow" w:hAnsi="Arial Narrow" w:cs="Arial"/>
        </w:rPr>
        <w:t>“Technical</w:t>
      </w:r>
      <w:r w:rsidRPr="006C1E83">
        <w:rPr>
          <w:rFonts w:ascii="Arial Narrow" w:hAnsi="Arial Narrow" w:cs="Arial"/>
          <w:b/>
        </w:rPr>
        <w:t xml:space="preserve"> </w:t>
      </w:r>
      <w:r w:rsidR="0036653F" w:rsidRPr="006C1E83">
        <w:rPr>
          <w:rFonts w:ascii="Arial Narrow" w:hAnsi="Arial Narrow" w:cs="Arial"/>
          <w:b/>
        </w:rPr>
        <w:t>Bid</w:t>
      </w:r>
      <w:r w:rsidR="0036653F" w:rsidRPr="0051395D">
        <w:rPr>
          <w:rFonts w:ascii="Arial Narrow" w:hAnsi="Arial Narrow" w:cs="Arial"/>
        </w:rPr>
        <w:t>” and</w:t>
      </w:r>
      <w:r w:rsidRPr="0051395D">
        <w:rPr>
          <w:rFonts w:ascii="Arial Narrow" w:hAnsi="Arial Narrow" w:cs="Arial"/>
        </w:rPr>
        <w:t xml:space="preserve">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w:t>
      </w:r>
      <w:r w:rsidR="008F6ED1">
        <w:rPr>
          <w:rFonts w:ascii="Arial Narrow" w:hAnsi="Arial Narrow" w:cs="Arial"/>
        </w:rPr>
        <w:t>2</w:t>
      </w:r>
      <w:r w:rsidR="00006F49">
        <w:rPr>
          <w:rFonts w:ascii="Arial Narrow" w:hAnsi="Arial Narrow" w:cs="Arial"/>
        </w:rPr>
        <w:t xml:space="preserve">.1 </w:t>
      </w:r>
      <w:proofErr w:type="spellStart"/>
      <w:proofErr w:type="gramStart"/>
      <w:r w:rsidRPr="0051395D">
        <w:rPr>
          <w:rFonts w:ascii="Arial Narrow" w:hAnsi="Arial Narrow" w:cs="Arial"/>
        </w:rPr>
        <w:t>i.e</w:t>
      </w:r>
      <w:proofErr w:type="spellEnd"/>
      <w:proofErr w:type="gramEnd"/>
      <w:r w:rsidRPr="0051395D">
        <w:rPr>
          <w:rFonts w:ascii="Arial Narrow" w:hAnsi="Arial Narrow" w:cs="Arial"/>
        </w:rPr>
        <w:t xml:space="preserv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6D0865" w:rsidRPr="006C1E83">
        <w:rPr>
          <w:rFonts w:ascii="Arial Narrow" w:hAnsi="Arial Narrow" w:cs="Arial"/>
          <w:b/>
        </w:rPr>
        <w:t xml:space="preserve"> </w:t>
      </w:r>
      <w:r w:rsidRPr="006C1E83">
        <w:rPr>
          <w:rFonts w:ascii="Arial Narrow" w:hAnsi="Arial Narrow" w:cs="Arial"/>
          <w:b/>
        </w:rPr>
        <w:t>Sale Tax clearance, Income Tax Clearance, PAN Card copy,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w:t>
      </w:r>
      <w:proofErr w:type="spellStart"/>
      <w:r w:rsidRPr="0051395D">
        <w:rPr>
          <w:rFonts w:ascii="Arial Narrow" w:hAnsi="Arial Narrow" w:cs="Arial"/>
        </w:rPr>
        <w:t>aut</w:t>
      </w:r>
      <w:r w:rsidR="006D0865">
        <w:rPr>
          <w:rFonts w:ascii="Arial Narrow" w:hAnsi="Arial Narrow" w:cs="Arial"/>
        </w:rPr>
        <w:t>h</w:t>
      </w:r>
      <w:r w:rsidRPr="0051395D">
        <w:rPr>
          <w:rFonts w:ascii="Arial Narrow" w:hAnsi="Arial Narrow" w:cs="Arial"/>
        </w:rPr>
        <w:t>orised</w:t>
      </w:r>
      <w:proofErr w:type="spellEnd"/>
      <w:r w:rsidRPr="0051395D">
        <w:rPr>
          <w:rFonts w:ascii="Arial Narrow" w:hAnsi="Arial Narrow" w:cs="Arial"/>
        </w:rPr>
        <w:t xml:space="preserve"> person in each page shall be covered in Part-I (Technical Bid).</w:t>
      </w:r>
    </w:p>
    <w:p w:rsidR="00F4183E" w:rsidRDefault="00F4183E" w:rsidP="00935E5D">
      <w:pPr>
        <w:spacing w:before="120" w:after="120" w:line="340" w:lineRule="atLeast"/>
        <w:ind w:firstLine="720"/>
        <w:jc w:val="both"/>
        <w:rPr>
          <w:rFonts w:ascii="Arial Narrow" w:hAnsi="Arial Narrow" w:cs="Arial"/>
          <w:b/>
        </w:rPr>
      </w:pP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proofErr w:type="gramStart"/>
      <w:r w:rsidRPr="0051395D">
        <w:rPr>
          <w:rFonts w:ascii="Arial Narrow" w:hAnsi="Arial Narrow" w:cs="Arial"/>
          <w:b/>
          <w:sz w:val="24"/>
        </w:rPr>
        <w:t>“ Technical</w:t>
      </w:r>
      <w:proofErr w:type="gramEnd"/>
      <w:r w:rsidRPr="0051395D">
        <w:rPr>
          <w:rFonts w:ascii="Arial Narrow" w:hAnsi="Arial Narrow" w:cs="Arial"/>
          <w:b/>
          <w:sz w:val="24"/>
        </w:rPr>
        <w:t xml:space="preserve">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w:t>
      </w:r>
      <w:proofErr w:type="spellStart"/>
      <w:r w:rsidRPr="0051395D">
        <w:rPr>
          <w:rFonts w:ascii="Arial Narrow" w:hAnsi="Arial Narrow" w:cs="Arial"/>
          <w:sz w:val="24"/>
        </w:rPr>
        <w:t>favour</w:t>
      </w:r>
      <w:proofErr w:type="spellEnd"/>
      <w:r w:rsidRPr="0051395D">
        <w:rPr>
          <w:rFonts w:ascii="Arial Narrow" w:hAnsi="Arial Narrow" w:cs="Arial"/>
          <w:sz w:val="24"/>
        </w:rPr>
        <w:t xml:space="preserve">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w:t>
      </w:r>
      <w:r w:rsidR="0051740B" w:rsidRPr="0051395D">
        <w:rPr>
          <w:rFonts w:ascii="Arial Narrow" w:hAnsi="Arial Narrow" w:cs="Arial"/>
          <w:sz w:val="24"/>
        </w:rPr>
        <w:t>documents as</w:t>
      </w:r>
      <w:r w:rsidRPr="0051395D">
        <w:rPr>
          <w:rFonts w:ascii="Arial Narrow" w:hAnsi="Arial Narrow" w:cs="Arial"/>
          <w:sz w:val="24"/>
        </w:rPr>
        <w:t xml:space="preserve"> per procedure indicated above should be submitted </w:t>
      </w:r>
      <w:r w:rsidR="004A0EEA" w:rsidRPr="004A0EEA">
        <w:rPr>
          <w:rFonts w:ascii="Arial Narrow" w:hAnsi="Arial Narrow" w:cs="Arial"/>
          <w:sz w:val="24"/>
        </w:rPr>
        <w:t xml:space="preserve">by speed post </w:t>
      </w:r>
      <w:r w:rsidR="004A0EEA">
        <w:rPr>
          <w:rFonts w:ascii="Arial Narrow" w:hAnsi="Arial Narrow" w:cs="Arial"/>
          <w:sz w:val="24"/>
        </w:rPr>
        <w:t>/</w:t>
      </w:r>
      <w:r w:rsidR="004A0EEA" w:rsidRPr="004A0EEA">
        <w:rPr>
          <w:rFonts w:ascii="Arial Narrow" w:hAnsi="Arial Narrow" w:cs="Arial"/>
          <w:sz w:val="24"/>
        </w:rPr>
        <w:t xml:space="preserve"> </w:t>
      </w:r>
      <w:r w:rsidR="004A0EEA" w:rsidRPr="0051395D">
        <w:rPr>
          <w:rFonts w:ascii="Arial Narrow" w:hAnsi="Arial Narrow" w:cs="Arial"/>
          <w:sz w:val="24"/>
        </w:rPr>
        <w:t>Registered Post</w:t>
      </w:r>
      <w:r w:rsidR="004A0EEA" w:rsidRPr="004A0EEA">
        <w:rPr>
          <w:rFonts w:ascii="Arial Narrow" w:hAnsi="Arial Narrow" w:cs="Arial"/>
          <w:sz w:val="24"/>
        </w:rPr>
        <w:t xml:space="preserve"> / Courier </w:t>
      </w:r>
      <w:r w:rsidR="00705648">
        <w:rPr>
          <w:rFonts w:ascii="Arial Narrow" w:hAnsi="Arial Narrow" w:cs="Arial"/>
          <w:sz w:val="24"/>
        </w:rPr>
        <w:t xml:space="preserve">to the </w:t>
      </w:r>
      <w:r w:rsidR="004A0EEA" w:rsidRPr="004A0EEA">
        <w:rPr>
          <w:rFonts w:ascii="Arial Narrow" w:hAnsi="Arial Narrow" w:cs="Arial"/>
          <w:sz w:val="24"/>
        </w:rPr>
        <w:t xml:space="preserve">office of </w:t>
      </w:r>
      <w:r w:rsidR="00F4183E">
        <w:rPr>
          <w:rFonts w:ascii="Arial Narrow" w:hAnsi="Arial Narrow" w:cs="Arial"/>
          <w:sz w:val="24"/>
        </w:rPr>
        <w:t>the</w:t>
      </w:r>
      <w:r w:rsidRPr="0051395D">
        <w:rPr>
          <w:rFonts w:ascii="Arial Narrow" w:hAnsi="Arial Narrow" w:cs="Arial"/>
          <w:sz w:val="24"/>
        </w:rPr>
        <w:t xml:space="preserve"> </w:t>
      </w:r>
      <w:r w:rsidRPr="004A0EEA">
        <w:rPr>
          <w:rFonts w:ascii="Arial Narrow" w:hAnsi="Arial Narrow" w:cs="Arial"/>
          <w:b/>
          <w:sz w:val="24"/>
        </w:rPr>
        <w:t>Principal, College of Engineering &amp; Technology, Techno-</w:t>
      </w:r>
      <w:proofErr w:type="gramStart"/>
      <w:r w:rsidRPr="004A0EEA">
        <w:rPr>
          <w:rFonts w:ascii="Arial Narrow" w:hAnsi="Arial Narrow" w:cs="Arial"/>
          <w:b/>
          <w:sz w:val="24"/>
        </w:rPr>
        <w:t>campus</w:t>
      </w:r>
      <w:r w:rsidR="004A0EEA">
        <w:rPr>
          <w:rFonts w:ascii="Arial Narrow" w:hAnsi="Arial Narrow" w:cs="Arial"/>
          <w:b/>
          <w:sz w:val="24"/>
        </w:rPr>
        <w:t xml:space="preserve"> </w:t>
      </w:r>
      <w:r w:rsidRPr="004A0EEA">
        <w:rPr>
          <w:rFonts w:ascii="Arial Narrow" w:hAnsi="Arial Narrow" w:cs="Arial"/>
          <w:b/>
          <w:sz w:val="24"/>
        </w:rPr>
        <w:t>,</w:t>
      </w:r>
      <w:proofErr w:type="spellStart"/>
      <w:r w:rsidRPr="004A0EEA">
        <w:rPr>
          <w:rFonts w:ascii="Arial Narrow" w:hAnsi="Arial Narrow" w:cs="Arial"/>
          <w:b/>
          <w:sz w:val="24"/>
        </w:rPr>
        <w:t>Ghatikia</w:t>
      </w:r>
      <w:proofErr w:type="spellEnd"/>
      <w:proofErr w:type="gramEnd"/>
      <w:r w:rsidR="004A0EEA">
        <w:rPr>
          <w:rFonts w:ascii="Arial Narrow" w:hAnsi="Arial Narrow" w:cs="Arial"/>
          <w:b/>
          <w:sz w:val="24"/>
        </w:rPr>
        <w:t xml:space="preserve"> </w:t>
      </w:r>
      <w:r w:rsidRPr="004A0EEA">
        <w:rPr>
          <w:rFonts w:ascii="Arial Narrow" w:hAnsi="Arial Narrow" w:cs="Arial"/>
          <w:b/>
          <w:sz w:val="24"/>
        </w:rPr>
        <w:t>, Kalinga Nagar, Bhubaneswar-751003</w:t>
      </w:r>
      <w:r w:rsidR="004A0EEA">
        <w:rPr>
          <w:rFonts w:ascii="Arial Narrow" w:hAnsi="Arial Narrow" w:cs="Arial"/>
          <w:b/>
          <w:sz w:val="24"/>
        </w:rPr>
        <w:t>, Odisha</w:t>
      </w:r>
      <w:r w:rsidRPr="0051395D">
        <w:rPr>
          <w:rFonts w:ascii="Arial Narrow" w:hAnsi="Arial Narrow" w:cs="Arial"/>
          <w:sz w:val="24"/>
        </w:rPr>
        <w:t xml:space="preserve">  </w:t>
      </w:r>
      <w:r w:rsidRPr="004A0EEA">
        <w:rPr>
          <w:rFonts w:ascii="Arial Narrow" w:hAnsi="Arial Narrow" w:cs="Arial"/>
          <w:color w:val="000000"/>
          <w:sz w:val="24"/>
        </w:rPr>
        <w:t>within the due date and time as stipulated in Tender.</w:t>
      </w:r>
      <w:r w:rsidRPr="0051395D">
        <w:rPr>
          <w:rFonts w:ascii="Arial Narrow" w:hAnsi="Arial Narrow" w:cs="Arial"/>
          <w:b/>
          <w:color w:val="000000"/>
          <w:sz w:val="24"/>
        </w:rPr>
        <w:t xml:space="preserve"> </w:t>
      </w:r>
      <w:r w:rsidR="00705648">
        <w:rPr>
          <w:rFonts w:ascii="Arial Narrow" w:hAnsi="Arial Narrow" w:cs="Arial"/>
          <w:b/>
          <w:color w:val="000000"/>
          <w:sz w:val="24"/>
        </w:rPr>
        <w:t xml:space="preserve">No hand 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for supply </w:t>
      </w:r>
      <w:r w:rsidR="0036653F">
        <w:rPr>
          <w:rStyle w:val="Normal2"/>
          <w:rFonts w:ascii="Arial Narrow" w:hAnsi="Arial Narrow" w:cs="Arial"/>
          <w:b/>
          <w:i/>
        </w:rPr>
        <w:t>and installation of 2 KVA inverters</w:t>
      </w:r>
      <w:r w:rsidR="0051740B">
        <w:rPr>
          <w:rStyle w:val="Normal2"/>
          <w:rFonts w:ascii="Arial Narrow" w:hAnsi="Arial Narrow" w:cs="Arial"/>
          <w:b/>
          <w:i/>
        </w:rPr>
        <w:t xml:space="preserve"> for College of Engineering and Technology</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separator/flags</w:t>
      </w:r>
      <w:r w:rsidRPr="0051395D">
        <w:rPr>
          <w:rFonts w:ascii="Arial Narrow" w:hAnsi="Arial Narrow" w:cs="Arial"/>
        </w:rPr>
        <w:t xml:space="preserve"> to help in quick scanning of the topics. Wherever possible, data in tabular form should be given.</w:t>
      </w:r>
    </w:p>
    <w:p w:rsidR="00935E5D" w:rsidRPr="0051395D" w:rsidRDefault="00CD064A" w:rsidP="00CD064A">
      <w:pPr>
        <w:pStyle w:val="Heading1"/>
      </w:pPr>
      <w:bookmarkStart w:id="5" w:name="_Toc470178885"/>
      <w:r>
        <w:lastRenderedPageBreak/>
        <w:t xml:space="preserve">3. </w:t>
      </w:r>
      <w:r w:rsidR="00935E5D" w:rsidRPr="0051395D">
        <w:t>Requirements by Tenderer before Supply:</w:t>
      </w:r>
      <w:bookmarkEnd w:id="5"/>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6" w:name="_Toc470178886"/>
      <w:r w:rsidR="00F4183E">
        <w:rPr>
          <w:rFonts w:ascii="Arial Narrow" w:hAnsi="Arial Narrow"/>
          <w:sz w:val="24"/>
          <w:szCs w:val="24"/>
        </w:rPr>
        <w:t>3</w:t>
      </w:r>
      <w:r w:rsidR="00F4183E" w:rsidRPr="0051395D">
        <w:rPr>
          <w:rFonts w:ascii="Arial Narrow" w:hAnsi="Arial Narrow"/>
          <w:sz w:val="24"/>
          <w:szCs w:val="24"/>
        </w:rPr>
        <w:t>.1 Rating</w:t>
      </w:r>
      <w:r w:rsidR="00935E5D" w:rsidRPr="00CD064A">
        <w:t xml:space="preserve"> Plate, Name Plate and Labels:</w:t>
      </w:r>
      <w:bookmarkEnd w:id="6"/>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CD064A"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7" w:name="_Toc470178887"/>
      <w:r>
        <w:rPr>
          <w:rFonts w:ascii="Arial Narrow" w:hAnsi="Arial Narrow"/>
          <w:sz w:val="24"/>
          <w:szCs w:val="24"/>
        </w:rPr>
        <w:t>3</w:t>
      </w:r>
      <w:r w:rsidR="00FA652E" w:rsidRPr="0051395D">
        <w:rPr>
          <w:rFonts w:ascii="Arial Narrow" w:hAnsi="Arial Narrow"/>
          <w:sz w:val="24"/>
          <w:szCs w:val="24"/>
        </w:rPr>
        <w:t xml:space="preserve">.2   </w:t>
      </w:r>
      <w:r w:rsidR="00935E5D" w:rsidRPr="00CD064A">
        <w:t>Packaging:</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 xml:space="preserve">All the equipment </w:t>
      </w:r>
      <w:proofErr w:type="gramStart"/>
      <w:r w:rsidRPr="0051395D">
        <w:rPr>
          <w:rFonts w:ascii="Arial Narrow" w:hAnsi="Arial Narrow" w:cs="Arial"/>
        </w:rPr>
        <w:t>are</w:t>
      </w:r>
      <w:proofErr w:type="gramEnd"/>
      <w:r w:rsidRPr="0051395D">
        <w:rPr>
          <w:rFonts w:ascii="Arial Narrow" w:hAnsi="Arial Narrow" w:cs="Arial"/>
        </w:rPr>
        <w:t xml:space="preserve"> to be suitably protected, covered in water -proof packing and cr</w:t>
      </w:r>
      <w:r w:rsidR="00385B05">
        <w:rPr>
          <w:rFonts w:ascii="Arial Narrow" w:hAnsi="Arial Narrow" w:cs="Arial"/>
        </w:rPr>
        <w:t>e</w:t>
      </w:r>
      <w:r w:rsidRPr="0051395D">
        <w:rPr>
          <w:rFonts w:ascii="Arial Narrow" w:hAnsi="Arial Narrow" w:cs="Arial"/>
        </w:rPr>
        <w:t>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Pr>
          <w:rFonts w:ascii="Arial Narrow" w:hAnsi="Arial Narrow"/>
          <w:sz w:val="24"/>
          <w:szCs w:val="24"/>
        </w:rPr>
        <w:t xml:space="preserve">           </w:t>
      </w:r>
      <w:bookmarkStart w:id="8" w:name="_Toc470178888"/>
      <w:r>
        <w:rPr>
          <w:rFonts w:ascii="Arial Narrow" w:hAnsi="Arial Narrow"/>
          <w:sz w:val="24"/>
          <w:szCs w:val="24"/>
        </w:rPr>
        <w:t>3.3</w:t>
      </w:r>
      <w:r w:rsidR="0073438A" w:rsidRPr="0051395D">
        <w:rPr>
          <w:rFonts w:ascii="Arial Narrow" w:hAnsi="Arial Narrow"/>
          <w:sz w:val="24"/>
          <w:szCs w:val="24"/>
        </w:rPr>
        <w:t xml:space="preserve">   </w:t>
      </w:r>
      <w:r w:rsidR="00FA652E" w:rsidRPr="0051395D">
        <w:rPr>
          <w:rFonts w:ascii="Arial Narrow" w:hAnsi="Arial Narrow"/>
          <w:sz w:val="24"/>
          <w:szCs w:val="24"/>
        </w:rPr>
        <w:t xml:space="preserve"> </w:t>
      </w:r>
      <w:r w:rsidR="00935E5D" w:rsidRPr="00CD064A">
        <w:t>Inspection:</w:t>
      </w:r>
      <w:bookmarkEnd w:id="8"/>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9" w:name="_Toc470178889"/>
      <w:r w:rsidR="00CD064A">
        <w:rPr>
          <w:rFonts w:ascii="Arial Narrow" w:hAnsi="Arial Narrow"/>
          <w:sz w:val="24"/>
          <w:szCs w:val="24"/>
        </w:rPr>
        <w:t>3</w:t>
      </w:r>
      <w:r w:rsidRPr="0051395D">
        <w:rPr>
          <w:rFonts w:ascii="Arial Narrow" w:hAnsi="Arial Narrow"/>
          <w:sz w:val="24"/>
          <w:szCs w:val="24"/>
        </w:rPr>
        <w:t>.4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CD064A">
        <w:t>Environmental Condition:</w:t>
      </w:r>
      <w:bookmarkEnd w:id="9"/>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Storage Temperature </w:t>
      </w:r>
      <w:r w:rsidRPr="00C50E94">
        <w:rPr>
          <w:rFonts w:ascii="Arial Narrow" w:hAnsi="Arial Narrow" w:cs="Arial"/>
        </w:rPr>
        <w:tab/>
      </w:r>
      <w:r w:rsidRPr="00C50E94">
        <w:rPr>
          <w:rFonts w:ascii="Arial Narrow" w:hAnsi="Arial Narrow" w:cs="Arial"/>
        </w:rPr>
        <w:tab/>
        <w:t>0 to 70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Operating Temperature </w:t>
      </w:r>
      <w:r w:rsidRPr="00C50E94">
        <w:rPr>
          <w:rFonts w:ascii="Arial Narrow" w:hAnsi="Arial Narrow" w:cs="Arial"/>
        </w:rPr>
        <w:tab/>
      </w:r>
      <w:r w:rsidR="00617FCC" w:rsidRPr="00C50E94">
        <w:rPr>
          <w:rFonts w:ascii="Arial Narrow" w:hAnsi="Arial Narrow" w:cs="Arial"/>
        </w:rPr>
        <w:tab/>
      </w:r>
      <w:r w:rsidRPr="00C50E94">
        <w:rPr>
          <w:rFonts w:ascii="Arial Narrow" w:hAnsi="Arial Narrow" w:cs="Arial"/>
        </w:rPr>
        <w:t>0 to 50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Humidity</w:t>
      </w:r>
      <w:r w:rsidRPr="00C50E94">
        <w:rPr>
          <w:rFonts w:ascii="Arial Narrow" w:hAnsi="Arial Narrow" w:cs="Arial"/>
        </w:rPr>
        <w:tab/>
      </w:r>
      <w:r w:rsidRPr="00C50E94">
        <w:rPr>
          <w:rFonts w:ascii="Arial Narrow" w:hAnsi="Arial Narrow" w:cs="Arial"/>
        </w:rPr>
        <w:tab/>
      </w:r>
      <w:r w:rsidRPr="00C50E94">
        <w:rPr>
          <w:rFonts w:ascii="Arial Narrow" w:hAnsi="Arial Narrow" w:cs="Arial"/>
        </w:rPr>
        <w:tab/>
        <w:t>95% RH (non-condensing)</w:t>
      </w:r>
    </w:p>
    <w:p w:rsidR="00935E5D" w:rsidRPr="00C50E94" w:rsidRDefault="00935E5D" w:rsidP="00935E5D">
      <w:pPr>
        <w:pStyle w:val="BodyText"/>
        <w:spacing w:line="360" w:lineRule="atLeast"/>
        <w:ind w:left="720"/>
        <w:jc w:val="both"/>
        <w:rPr>
          <w:rFonts w:ascii="Arial Narrow" w:hAnsi="Arial Narrow" w:cs="Arial"/>
        </w:rPr>
      </w:pPr>
      <w:r w:rsidRPr="00C50E94">
        <w:rPr>
          <w:rFonts w:ascii="Arial Narrow" w:hAnsi="Arial Narrow" w:cs="Arial"/>
        </w:rPr>
        <w:t xml:space="preserve">All the equipment </w:t>
      </w:r>
      <w:r w:rsidR="00F4183E" w:rsidRPr="00C50E94">
        <w:rPr>
          <w:rFonts w:ascii="Arial Narrow" w:hAnsi="Arial Narrow" w:cs="Arial"/>
        </w:rPr>
        <w:t>is</w:t>
      </w:r>
      <w:r w:rsidRPr="00C50E94">
        <w:rPr>
          <w:rFonts w:ascii="Arial Narrow" w:hAnsi="Arial Narrow" w:cs="Arial"/>
        </w:rPr>
        <w:t xml:space="preserve"> intended to operate under 220 V/ 440V, 50 Hz power supply.</w:t>
      </w:r>
    </w:p>
    <w:p w:rsidR="00935E5D" w:rsidRPr="0051395D" w:rsidRDefault="00CD064A" w:rsidP="00CD064A">
      <w:pPr>
        <w:pStyle w:val="Heading1"/>
      </w:pPr>
      <w:bookmarkStart w:id="10" w:name="_Toc470178890"/>
      <w:r>
        <w:lastRenderedPageBreak/>
        <w:t xml:space="preserve">4. </w:t>
      </w:r>
      <w:r w:rsidR="00935E5D" w:rsidRPr="0051395D">
        <w:t>Requirements by Tende</w:t>
      </w:r>
      <w:r w:rsidR="00385B05">
        <w:t>re</w:t>
      </w:r>
      <w:r w:rsidR="00935E5D" w:rsidRPr="0051395D">
        <w:t>r after Supply:</w:t>
      </w:r>
      <w:bookmarkEnd w:id="10"/>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11" w:name="_Toc470178891"/>
      <w:r w:rsidR="00F4183E">
        <w:rPr>
          <w:rFonts w:ascii="Arial Narrow" w:hAnsi="Arial Narrow"/>
          <w:sz w:val="24"/>
          <w:szCs w:val="24"/>
        </w:rPr>
        <w:t>4</w:t>
      </w:r>
      <w:r w:rsidR="00F4183E" w:rsidRPr="0051395D">
        <w:rPr>
          <w:rFonts w:ascii="Arial Narrow" w:hAnsi="Arial Narrow"/>
          <w:sz w:val="24"/>
          <w:szCs w:val="24"/>
        </w:rPr>
        <w:t>.1 Supply</w:t>
      </w:r>
      <w:r w:rsidR="00935E5D" w:rsidRPr="00CD064A">
        <w:t>:</w:t>
      </w:r>
      <w:bookmarkEnd w:id="11"/>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w:t>
      </w:r>
      <w:r w:rsidR="00617FCC" w:rsidRPr="00617FCC">
        <w:rPr>
          <w:rFonts w:ascii="Arial Narrow" w:hAnsi="Arial Narrow" w:cs="Arial"/>
          <w:b/>
        </w:rPr>
        <w:t xml:space="preserve">College of Engineering &amp; Technology, Techno Campus, Kalinga Nagar, </w:t>
      </w:r>
      <w:proofErr w:type="spellStart"/>
      <w:r w:rsidR="00617FCC" w:rsidRPr="00617FCC">
        <w:rPr>
          <w:rFonts w:ascii="Arial Narrow" w:hAnsi="Arial Narrow" w:cs="Arial"/>
          <w:b/>
        </w:rPr>
        <w:t>Ghatikia</w:t>
      </w:r>
      <w:proofErr w:type="spellEnd"/>
      <w:r w:rsidR="00617FCC" w:rsidRPr="00617FCC">
        <w:rPr>
          <w:rFonts w:ascii="Arial Narrow" w:hAnsi="Arial Narrow" w:cs="Arial"/>
          <w:b/>
        </w:rPr>
        <w:t>, Bhubaneswar – 751003, Odisha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In case, articles are found damaged in transit or found short at the time of delivery the full cost of the same will be deducted from the bill of the supplier in case the supplier does not replace the stock within a week from the date of the </w:t>
      </w:r>
      <w:r w:rsidR="0051740B" w:rsidRPr="0051395D">
        <w:rPr>
          <w:rFonts w:ascii="Arial Narrow" w:hAnsi="Arial Narrow" w:cs="Arial"/>
        </w:rPr>
        <w:t>complaint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36653F">
        <w:rPr>
          <w:rFonts w:ascii="Arial Narrow" w:hAnsi="Arial Narrow" w:cs="Arial"/>
          <w:b/>
        </w:rPr>
        <w:t>2 (two)</w:t>
      </w:r>
      <w:r w:rsidRPr="00D616F7">
        <w:rPr>
          <w:rFonts w:ascii="Arial Narrow" w:hAnsi="Arial Narrow" w:cs="Arial"/>
          <w:b/>
        </w:rPr>
        <w:t xml:space="preserve"> weeks</w:t>
      </w:r>
      <w:r w:rsidRPr="0051395D">
        <w:rPr>
          <w:rFonts w:ascii="Arial Narrow" w:hAnsi="Arial Narrow" w:cs="Arial"/>
        </w:rPr>
        <w:t xml:space="preserve">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CET reserves the right to procure the materials from alternative sources at the risk and cost of the successful tenderer giving 15 </w:t>
      </w:r>
      <w:proofErr w:type="spellStart"/>
      <w:proofErr w:type="gramStart"/>
      <w:r w:rsidRPr="0051395D">
        <w:rPr>
          <w:rFonts w:ascii="Arial Narrow" w:hAnsi="Arial Narrow" w:cs="Arial"/>
        </w:rPr>
        <w:t>days</w:t>
      </w:r>
      <w:proofErr w:type="gramEnd"/>
      <w:r w:rsidRPr="0051395D">
        <w:rPr>
          <w:rFonts w:ascii="Arial Narrow" w:hAnsi="Arial Narrow" w:cs="Arial"/>
        </w:rPr>
        <w:t xml:space="preserve"> notice</w:t>
      </w:r>
      <w:proofErr w:type="spellEnd"/>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EC0F69">
        <w:rPr>
          <w:rFonts w:ascii="Arial Narrow" w:hAnsi="Arial Narrow" w:cs="Arial"/>
        </w:rPr>
        <w:t>bo</w:t>
      </w:r>
      <w:r w:rsidR="00271621" w:rsidRPr="0051395D">
        <w:rPr>
          <w:rFonts w:ascii="Arial Narrow" w:hAnsi="Arial Narrow" w:cs="Arial"/>
        </w:rPr>
        <w:t>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2" w:name="_Toc470178892"/>
      <w:r>
        <w:rPr>
          <w:rFonts w:ascii="Arial Narrow" w:hAnsi="Arial Narrow"/>
          <w:sz w:val="24"/>
          <w:szCs w:val="24"/>
        </w:rPr>
        <w:t>4</w:t>
      </w:r>
      <w:r w:rsidR="00287C98" w:rsidRPr="0051395D">
        <w:rPr>
          <w:rFonts w:ascii="Arial Narrow" w:hAnsi="Arial Narrow"/>
          <w:sz w:val="24"/>
          <w:szCs w:val="24"/>
        </w:rPr>
        <w:t xml:space="preserve">.2 </w:t>
      </w:r>
      <w:r w:rsidR="0073438A" w:rsidRPr="0051395D">
        <w:rPr>
          <w:rFonts w:ascii="Arial Narrow" w:hAnsi="Arial Narrow"/>
          <w:sz w:val="24"/>
          <w:szCs w:val="24"/>
        </w:rPr>
        <w:t xml:space="preserve">   </w:t>
      </w:r>
      <w:r w:rsidR="00935E5D" w:rsidRPr="00CD064A">
        <w:t>Installation and Commissioning:</w:t>
      </w:r>
      <w:bookmarkEnd w:id="1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and Testing of the </w:t>
      </w:r>
      <w:r w:rsidR="0051740B">
        <w:rPr>
          <w:rFonts w:ascii="Arial Narrow" w:hAnsi="Arial Narrow" w:cs="Arial"/>
        </w:rPr>
        <w:t>inverter, batteries</w:t>
      </w:r>
      <w:r w:rsidRPr="0051395D">
        <w:rPr>
          <w:rFonts w:ascii="Arial Narrow" w:hAnsi="Arial Narrow" w:cs="Arial"/>
        </w:rPr>
        <w:t xml:space="preserve"> etc. should be </w:t>
      </w:r>
      <w:r w:rsidR="0051740B">
        <w:rPr>
          <w:rFonts w:ascii="Arial Narrow" w:hAnsi="Arial Narrow" w:cs="Arial"/>
        </w:rPr>
        <w:t>done</w:t>
      </w:r>
      <w:r w:rsidRPr="0051395D">
        <w:rPr>
          <w:rFonts w:ascii="Arial Narrow" w:hAnsi="Arial Narrow" w:cs="Arial"/>
        </w:rPr>
        <w:t xml:space="preserve"> 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lastRenderedPageBreak/>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51740B">
        <w:rPr>
          <w:rFonts w:ascii="Arial Narrow" w:hAnsi="Arial Narrow" w:cs="Arial"/>
        </w:rPr>
        <w:t>07</w:t>
      </w:r>
      <w:r w:rsidR="00B35627" w:rsidRPr="0051395D">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70178893"/>
      <w:r>
        <w:rPr>
          <w:rFonts w:ascii="Arial Narrow" w:hAnsi="Arial Narrow"/>
          <w:sz w:val="24"/>
          <w:szCs w:val="24"/>
        </w:rPr>
        <w:t>4</w:t>
      </w:r>
      <w:r w:rsidR="00287C98" w:rsidRPr="0051395D">
        <w:rPr>
          <w:rFonts w:ascii="Arial Narrow" w:hAnsi="Arial Narrow"/>
          <w:sz w:val="24"/>
          <w:szCs w:val="24"/>
        </w:rPr>
        <w:t xml:space="preserve">.3 </w:t>
      </w:r>
      <w:r w:rsidR="0073438A" w:rsidRPr="0051395D">
        <w:rPr>
          <w:rFonts w:ascii="Arial Narrow" w:hAnsi="Arial Narrow"/>
          <w:sz w:val="24"/>
          <w:szCs w:val="24"/>
        </w:rPr>
        <w:t xml:space="preserve">    </w:t>
      </w:r>
      <w:r w:rsidR="00935E5D" w:rsidRPr="00CD064A">
        <w:t>Documentation:</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Experimental setups </w:t>
      </w:r>
      <w:r w:rsidRPr="00B467B6">
        <w:rPr>
          <w:rFonts w:ascii="Arial Narrow" w:hAnsi="Arial Narrow" w:cs="Arial"/>
          <w:b/>
        </w:rPr>
        <w:t>details of theory, procedure and methods of taking measurements etc. should be provided in the form of hand books for each experiment</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70178894"/>
      <w:r>
        <w:rPr>
          <w:rFonts w:ascii="Arial Narrow" w:hAnsi="Arial Narrow"/>
          <w:sz w:val="24"/>
          <w:szCs w:val="24"/>
        </w:rPr>
        <w:t>4</w:t>
      </w:r>
      <w:r w:rsidR="00287C98" w:rsidRPr="0051395D">
        <w:rPr>
          <w:rFonts w:ascii="Arial Narrow" w:hAnsi="Arial Narrow"/>
          <w:sz w:val="24"/>
          <w:szCs w:val="24"/>
        </w:rPr>
        <w:t>.</w:t>
      </w:r>
      <w:r w:rsidR="00EC0F69">
        <w:rPr>
          <w:rFonts w:ascii="Arial Narrow" w:hAnsi="Arial Narrow"/>
          <w:sz w:val="24"/>
          <w:szCs w:val="24"/>
        </w:rPr>
        <w:t>4</w:t>
      </w:r>
      <w:r w:rsidR="0073438A" w:rsidRPr="0051395D">
        <w:rPr>
          <w:rFonts w:ascii="Arial Narrow" w:hAnsi="Arial Narrow"/>
          <w:sz w:val="24"/>
          <w:szCs w:val="24"/>
        </w:rPr>
        <w:t xml:space="preserve">    </w:t>
      </w:r>
      <w:r w:rsidR="00287C98" w:rsidRPr="0051395D">
        <w:rPr>
          <w:rFonts w:ascii="Arial Narrow" w:hAnsi="Arial Narrow"/>
          <w:sz w:val="24"/>
          <w:szCs w:val="24"/>
        </w:rPr>
        <w:t xml:space="preserve"> </w:t>
      </w:r>
      <w:r w:rsidR="00935E5D" w:rsidRPr="00CD064A">
        <w:t>On-Site Warranty:</w:t>
      </w:r>
      <w:bookmarkEnd w:id="14"/>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reliability and safety of the total installed system and trouble-free operation are, therefore, of prime importance. The supplied devices/equipment and components shall be covered under </w:t>
      </w:r>
      <w:r w:rsidR="0036653F">
        <w:rPr>
          <w:rFonts w:ascii="Arial Narrow" w:hAnsi="Arial Narrow" w:cs="Arial"/>
          <w:b/>
        </w:rPr>
        <w:t>One year</w:t>
      </w:r>
      <w:r w:rsidRPr="0051395D">
        <w:rPr>
          <w:rFonts w:ascii="Arial Narrow" w:hAnsi="Arial Narrow" w:cs="Arial"/>
          <w:b/>
          <w:bCs/>
        </w:rPr>
        <w:t xml:space="preserve">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70178895"/>
      <w:r>
        <w:rPr>
          <w:rFonts w:ascii="Arial Narrow" w:hAnsi="Arial Narrow"/>
          <w:sz w:val="24"/>
          <w:szCs w:val="24"/>
        </w:rPr>
        <w:t>4</w:t>
      </w:r>
      <w:r w:rsidR="00BF6571">
        <w:rPr>
          <w:rFonts w:ascii="Arial Narrow" w:hAnsi="Arial Narrow"/>
          <w:sz w:val="24"/>
          <w:szCs w:val="24"/>
        </w:rPr>
        <w:t>.5.</w:t>
      </w:r>
      <w:r w:rsidR="00287C98" w:rsidRPr="0051395D">
        <w:rPr>
          <w:rFonts w:ascii="Arial Narrow" w:hAnsi="Arial Narrow"/>
          <w:sz w:val="24"/>
          <w:szCs w:val="24"/>
        </w:rPr>
        <w:t xml:space="preserve"> </w:t>
      </w:r>
      <w:r w:rsidR="0073438A" w:rsidRPr="0051395D">
        <w:rPr>
          <w:rFonts w:ascii="Arial Narrow" w:hAnsi="Arial Narrow"/>
          <w:sz w:val="24"/>
          <w:szCs w:val="24"/>
        </w:rPr>
        <w:t xml:space="preserve">   </w:t>
      </w:r>
      <w:r w:rsidR="00935E5D" w:rsidRPr="00CD064A">
        <w:t>Comprehensive Maintenance Contract:</w:t>
      </w:r>
      <w:bookmarkEnd w:id="1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70178896"/>
      <w:r>
        <w:rPr>
          <w:rFonts w:ascii="Arial Narrow" w:hAnsi="Arial Narrow"/>
          <w:sz w:val="24"/>
          <w:szCs w:val="24"/>
        </w:rPr>
        <w:lastRenderedPageBreak/>
        <w:t>4</w:t>
      </w:r>
      <w:r w:rsidR="00BF6571">
        <w:rPr>
          <w:rFonts w:ascii="Arial Narrow" w:hAnsi="Arial Narrow"/>
          <w:sz w:val="24"/>
          <w:szCs w:val="24"/>
        </w:rPr>
        <w:t>.6.</w:t>
      </w:r>
      <w:r w:rsidR="00287C98" w:rsidRPr="0051395D">
        <w:rPr>
          <w:rFonts w:ascii="Arial Narrow" w:hAnsi="Arial Narrow"/>
          <w:sz w:val="24"/>
          <w:szCs w:val="24"/>
        </w:rPr>
        <w:t xml:space="preserve"> </w:t>
      </w:r>
      <w:r w:rsidR="0073438A" w:rsidRPr="0051395D">
        <w:rPr>
          <w:rFonts w:ascii="Arial Narrow" w:hAnsi="Arial Narrow"/>
          <w:sz w:val="24"/>
          <w:szCs w:val="24"/>
        </w:rPr>
        <w:t xml:space="preserve">   </w:t>
      </w:r>
      <w:r w:rsidR="00935E5D" w:rsidRPr="00CD064A">
        <w:t>After Sales Service:</w:t>
      </w:r>
      <w:bookmarkEnd w:id="1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CD064A" w:rsidP="00CD064A">
      <w:pPr>
        <w:pStyle w:val="Heading1"/>
      </w:pPr>
      <w:bookmarkStart w:id="17" w:name="_Toc470178897"/>
      <w:r>
        <w:t xml:space="preserve">5. </w:t>
      </w:r>
      <w:r w:rsidR="00935E5D" w:rsidRPr="0051395D">
        <w:t>Financial Terms:</w:t>
      </w:r>
      <w:bookmarkEnd w:id="17"/>
    </w:p>
    <w:p w:rsidR="00935E5D" w:rsidRPr="0051395D" w:rsidRDefault="00F4183E" w:rsidP="00CD064A">
      <w:pPr>
        <w:pStyle w:val="Heading3"/>
        <w:jc w:val="left"/>
        <w:rPr>
          <w:lang w:val="en-GB"/>
        </w:rPr>
      </w:pPr>
      <w:bookmarkStart w:id="18" w:name="_Toc470178898"/>
      <w:r>
        <w:rPr>
          <w:lang w:val="en-GB"/>
        </w:rPr>
        <w:t>5</w:t>
      </w:r>
      <w:r w:rsidRPr="0051395D">
        <w:rPr>
          <w:lang w:val="en-GB"/>
        </w:rPr>
        <w:t xml:space="preserve">.1 </w:t>
      </w:r>
      <w:r>
        <w:rPr>
          <w:lang w:val="en-GB"/>
        </w:rPr>
        <w:t>EMD</w:t>
      </w:r>
      <w:bookmarkEnd w:id="18"/>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w:t>
      </w:r>
      <w:proofErr w:type="spellStart"/>
      <w:r w:rsidRPr="0051395D">
        <w:rPr>
          <w:rFonts w:ascii="Arial Narrow" w:hAnsi="Arial Narrow" w:cs="Arial"/>
        </w:rPr>
        <w:t>Cheque</w:t>
      </w:r>
      <w:proofErr w:type="spellEnd"/>
      <w:r w:rsidRPr="0051395D">
        <w:rPr>
          <w:rFonts w:ascii="Arial Narrow" w:hAnsi="Arial Narrow" w:cs="Arial"/>
        </w:rPr>
        <w:t xml:space="preserve"> / Pay </w:t>
      </w:r>
      <w:r w:rsidR="003D1D14" w:rsidRPr="0051395D">
        <w:rPr>
          <w:rFonts w:ascii="Arial Narrow" w:hAnsi="Arial Narrow" w:cs="Arial"/>
        </w:rPr>
        <w:t xml:space="preserve">order of </w:t>
      </w:r>
      <w:proofErr w:type="gramStart"/>
      <w:r w:rsidR="003D1D14" w:rsidRPr="00A72B64">
        <w:rPr>
          <w:rFonts w:ascii="Arial Narrow" w:hAnsi="Arial Narrow" w:cs="Arial"/>
        </w:rPr>
        <w:t>Rs.</w:t>
      </w:r>
      <w:r w:rsidR="00415720">
        <w:rPr>
          <w:rFonts w:ascii="Arial Narrow" w:hAnsi="Arial Narrow" w:cs="Arial"/>
        </w:rPr>
        <w:t>5</w:t>
      </w:r>
      <w:r w:rsidR="00705648">
        <w:rPr>
          <w:rFonts w:ascii="Arial Narrow" w:hAnsi="Arial Narrow" w:cs="Arial"/>
        </w:rPr>
        <w:t>,</w:t>
      </w:r>
      <w:r w:rsidR="00A72B64">
        <w:rPr>
          <w:rFonts w:ascii="Arial Narrow" w:hAnsi="Arial Narrow" w:cs="Arial"/>
        </w:rPr>
        <w:t>0</w:t>
      </w:r>
      <w:r w:rsidR="002316EF" w:rsidRPr="00A72B64">
        <w:rPr>
          <w:rFonts w:ascii="Arial Narrow" w:hAnsi="Arial Narrow" w:cs="Arial"/>
        </w:rPr>
        <w:t>0</w:t>
      </w:r>
      <w:r w:rsidR="003D1D14" w:rsidRPr="00A72B64">
        <w:rPr>
          <w:rFonts w:ascii="Arial Narrow" w:hAnsi="Arial Narrow" w:cs="Arial"/>
        </w:rPr>
        <w:t>0</w:t>
      </w:r>
      <w:proofErr w:type="gramEnd"/>
      <w:r w:rsidR="0073438A" w:rsidRPr="00A72B64">
        <w:rPr>
          <w:rFonts w:ascii="Arial Narrow" w:hAnsi="Arial Narrow" w:cs="Arial"/>
          <w:b/>
        </w:rPr>
        <w:t>/ -</w:t>
      </w:r>
      <w:r w:rsidR="0073438A" w:rsidRPr="0051395D">
        <w:rPr>
          <w:rFonts w:ascii="Arial Narrow" w:hAnsi="Arial Narrow" w:cs="Arial"/>
          <w:b/>
        </w:rPr>
        <w:t xml:space="preserve">  </w:t>
      </w:r>
      <w:r w:rsidR="0073438A" w:rsidRPr="00B467B6">
        <w:rPr>
          <w:rFonts w:ascii="Arial Narrow" w:hAnsi="Arial Narrow" w:cs="Arial"/>
        </w:rPr>
        <w:t xml:space="preserve">in </w:t>
      </w:r>
      <w:proofErr w:type="spellStart"/>
      <w:r w:rsidR="0073438A" w:rsidRPr="00B467B6">
        <w:rPr>
          <w:rFonts w:ascii="Arial Narrow" w:hAnsi="Arial Narrow" w:cs="Arial"/>
        </w:rPr>
        <w:t>favour</w:t>
      </w:r>
      <w:proofErr w:type="spellEnd"/>
      <w:r w:rsidR="0073438A" w:rsidRPr="00B467B6">
        <w:rPr>
          <w:rFonts w:ascii="Arial Narrow" w:hAnsi="Arial Narrow" w:cs="Arial"/>
        </w:rPr>
        <w:t xml:space="preserve">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 xml:space="preserve">payable at Bhubaneswar in any </w:t>
      </w:r>
      <w:proofErr w:type="spellStart"/>
      <w:r w:rsidRPr="0051395D">
        <w:rPr>
          <w:rFonts w:ascii="Arial Narrow" w:hAnsi="Arial Narrow" w:cs="Arial"/>
        </w:rPr>
        <w:t>Nationalised</w:t>
      </w:r>
      <w:proofErr w:type="spellEnd"/>
      <w:r w:rsidRPr="0051395D">
        <w:rPr>
          <w:rFonts w:ascii="Arial Narrow" w:hAnsi="Arial Narrow" w:cs="Arial"/>
        </w:rPr>
        <w:t xml:space="preserve"> Bank towards EMD.</w:t>
      </w:r>
      <w:r w:rsidR="00B467B6" w:rsidRPr="00B467B6">
        <w:rPr>
          <w:rFonts w:ascii="Times New Roman" w:hAnsi="Times New Roman" w:cs="Times New Roman"/>
          <w:b/>
        </w:rPr>
        <w:t xml:space="preserve"> </w:t>
      </w:r>
      <w:r w:rsidR="00B467B6" w:rsidRPr="00B467B6">
        <w:rPr>
          <w:rFonts w:ascii="Arial Narrow" w:hAnsi="Arial Narrow" w:cs="Arial"/>
          <w:b/>
        </w:rPr>
        <w:t>Without EMD, the tender will be summarily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935E5D" w:rsidRPr="0051395D" w:rsidRDefault="00CD064A" w:rsidP="00CD064A">
      <w:pPr>
        <w:pStyle w:val="Heading3"/>
        <w:jc w:val="left"/>
        <w:rPr>
          <w:lang w:val="en-GB"/>
        </w:rPr>
      </w:pPr>
      <w:bookmarkStart w:id="19" w:name="_Toc470178899"/>
      <w:r>
        <w:rPr>
          <w:lang w:val="en-GB"/>
        </w:rPr>
        <w:t>5</w:t>
      </w:r>
      <w:r w:rsidR="0036653F">
        <w:rPr>
          <w:lang w:val="en-GB"/>
        </w:rPr>
        <w:t>.2.</w:t>
      </w:r>
      <w:r w:rsidR="0087551F">
        <w:rPr>
          <w:lang w:val="en-GB"/>
        </w:rPr>
        <w:t xml:space="preserve">  </w:t>
      </w:r>
      <w:r w:rsidRPr="0051395D">
        <w:rPr>
          <w:lang w:val="en-GB"/>
        </w:rPr>
        <w:t>Prices</w:t>
      </w:r>
      <w:r w:rsidR="00935E5D" w:rsidRPr="0051395D">
        <w:rPr>
          <w:lang w:val="en-GB"/>
        </w:rPr>
        <w:t>:</w:t>
      </w:r>
      <w:bookmarkEnd w:id="19"/>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xml:space="preserve">; </w:t>
      </w:r>
      <w:r w:rsidR="002B5DFE">
        <w:rPr>
          <w:rFonts w:ascii="Arial Narrow" w:hAnsi="Arial Narrow" w:cs="Arial"/>
        </w:rPr>
        <w:t>H</w:t>
      </w:r>
      <w:r w:rsidR="002B5DFE" w:rsidRPr="00B467B6">
        <w:rPr>
          <w:rFonts w:ascii="Arial Narrow" w:hAnsi="Arial Narrow" w:cs="Arial"/>
        </w:rPr>
        <w:t>owever,</w:t>
      </w:r>
      <w:r w:rsidR="002B5DFE">
        <w:rPr>
          <w:rFonts w:ascii="Arial Narrow" w:hAnsi="Arial Narrow" w:cs="Arial"/>
        </w:rPr>
        <w:t xml:space="preserve"> procurement will be done as per actual requirement</w:t>
      </w:r>
      <w:r w:rsidR="00B467B6" w:rsidRPr="00B467B6">
        <w:rPr>
          <w:rFonts w:ascii="Arial Narrow" w:hAnsi="Arial Narrow" w:cs="Arial"/>
        </w:rPr>
        <w:t xml:space="preserve"> (A tenderer may propose to give discounts if any for purchase of more than one unit of a particular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CD064A" w:rsidP="00CD064A">
      <w:pPr>
        <w:pStyle w:val="Heading3"/>
        <w:jc w:val="left"/>
        <w:rPr>
          <w:lang w:val="en-GB"/>
        </w:rPr>
      </w:pPr>
      <w:bookmarkStart w:id="20" w:name="_Toc470178900"/>
      <w:r>
        <w:rPr>
          <w:lang w:val="en-GB"/>
        </w:rPr>
        <w:t>5</w:t>
      </w:r>
      <w:r w:rsidR="00287C98" w:rsidRPr="0051395D">
        <w:rPr>
          <w:lang w:val="en-GB"/>
        </w:rPr>
        <w:t>.</w:t>
      </w:r>
      <w:r w:rsidR="00BF6571">
        <w:rPr>
          <w:lang w:val="en-GB"/>
        </w:rPr>
        <w:t>3</w:t>
      </w:r>
      <w:r w:rsidR="00287C98" w:rsidRPr="0051395D">
        <w:rPr>
          <w:lang w:val="en-GB"/>
        </w:rPr>
        <w:t xml:space="preserve"> </w:t>
      </w:r>
      <w:r w:rsidR="00E76281" w:rsidRPr="0051395D">
        <w:rPr>
          <w:lang w:val="en-GB"/>
        </w:rPr>
        <w:t xml:space="preserve">  </w:t>
      </w:r>
      <w:r w:rsidR="00935E5D" w:rsidRPr="0051395D">
        <w:rPr>
          <w:lang w:val="en-GB"/>
        </w:rPr>
        <w:t>Sales Tax Concession:</w:t>
      </w:r>
      <w:bookmarkEnd w:id="20"/>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CD064A" w:rsidP="00CD064A">
      <w:pPr>
        <w:pStyle w:val="Heading3"/>
        <w:jc w:val="left"/>
        <w:rPr>
          <w:lang w:val="en-GB"/>
        </w:rPr>
      </w:pPr>
      <w:bookmarkStart w:id="21" w:name="_Toc470178901"/>
      <w:r>
        <w:rPr>
          <w:lang w:val="en-GB"/>
        </w:rPr>
        <w:lastRenderedPageBreak/>
        <w:t>5</w:t>
      </w:r>
      <w:r w:rsidR="00BF6571">
        <w:rPr>
          <w:lang w:val="en-GB"/>
        </w:rPr>
        <w:t>.4.</w:t>
      </w:r>
      <w:r w:rsidR="00287C98" w:rsidRPr="0051395D">
        <w:rPr>
          <w:lang w:val="en-GB"/>
        </w:rPr>
        <w:t xml:space="preserve"> </w:t>
      </w:r>
      <w:r w:rsidR="0087551F">
        <w:rPr>
          <w:lang w:val="en-GB"/>
        </w:rPr>
        <w:t xml:space="preserve">  </w:t>
      </w:r>
      <w:r w:rsidR="00935E5D" w:rsidRPr="0051395D">
        <w:rPr>
          <w:lang w:val="en-GB"/>
        </w:rPr>
        <w:t>Payments:</w:t>
      </w:r>
      <w:bookmarkEnd w:id="21"/>
    </w:p>
    <w:p w:rsidR="00935E5D" w:rsidRPr="00B467B6" w:rsidRDefault="00D32325" w:rsidP="00BF6571">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rPr>
      </w:pPr>
      <w:r>
        <w:rPr>
          <w:rFonts w:ascii="Arial Narrow" w:hAnsi="Arial Narrow" w:cs="Arial"/>
        </w:rPr>
        <w:t>Payment</w:t>
      </w:r>
      <w:r w:rsidR="00935E5D" w:rsidRPr="00B467B6">
        <w:rPr>
          <w:rFonts w:ascii="Arial Narrow" w:hAnsi="Arial Narrow" w:cs="Arial"/>
        </w:rPr>
        <w:t xml:space="preserve"> of 100 percent of the ordered value will be made after successful installation and commissioning of the equipment subject to submission of satisfactory performance report by the concerned Head of Department</w:t>
      </w:r>
    </w:p>
    <w:p w:rsidR="00935E5D" w:rsidRPr="0051395D" w:rsidRDefault="00CD064A" w:rsidP="00CD064A">
      <w:pPr>
        <w:pStyle w:val="Heading1"/>
      </w:pPr>
      <w:bookmarkStart w:id="22" w:name="_Toc470178902"/>
      <w:r>
        <w:t xml:space="preserve">6. </w:t>
      </w:r>
      <w:r w:rsidR="00935E5D" w:rsidRPr="0051395D">
        <w:t>Instruction to the Tenderer:</w:t>
      </w:r>
      <w:bookmarkEnd w:id="2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F4183E" w:rsidP="00CD064A">
      <w:pPr>
        <w:pStyle w:val="Heading3"/>
        <w:jc w:val="left"/>
        <w:rPr>
          <w:lang w:val="en-GB"/>
        </w:rPr>
      </w:pPr>
      <w:bookmarkStart w:id="23" w:name="_Toc470178903"/>
      <w:r>
        <w:rPr>
          <w:lang w:val="en-GB"/>
        </w:rPr>
        <w:t>6</w:t>
      </w:r>
      <w:r w:rsidRPr="0051395D">
        <w:rPr>
          <w:lang w:val="en-GB"/>
        </w:rPr>
        <w:t xml:space="preserve">.1 </w:t>
      </w:r>
      <w:r>
        <w:rPr>
          <w:lang w:val="en-GB"/>
        </w:rPr>
        <w:t>Solving</w:t>
      </w:r>
      <w:r w:rsidR="00935E5D" w:rsidRPr="0051395D">
        <w:rPr>
          <w:lang w:val="en-GB"/>
        </w:rPr>
        <w:t xml:space="preserve"> Disputes:</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CD064A" w:rsidP="00CD064A">
      <w:pPr>
        <w:pStyle w:val="Heading1"/>
      </w:pPr>
      <w:bookmarkStart w:id="24" w:name="_Toc470178904"/>
      <w:r>
        <w:lastRenderedPageBreak/>
        <w:t xml:space="preserve">7. </w:t>
      </w:r>
      <w:r w:rsidR="00287C98" w:rsidRPr="0051395D">
        <w:t>Technical Specifications:</w:t>
      </w:r>
      <w:bookmarkEnd w:id="24"/>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qualify in Technical evaluation.</w:t>
      </w:r>
    </w:p>
    <w:p w:rsidR="00D31812" w:rsidRDefault="00D31812">
      <w:pPr>
        <w:rPr>
          <w:rFonts w:ascii="Arial Narrow" w:hAnsi="Arial Narrow" w:cs="Arial"/>
        </w:rPr>
      </w:pPr>
      <w:r>
        <w:rPr>
          <w:rFonts w:ascii="Arial Narrow" w:hAnsi="Arial Narrow" w:cs="Arial"/>
        </w:rPr>
        <w:br w:type="page"/>
      </w:r>
    </w:p>
    <w:p w:rsidR="00A847D3" w:rsidRPr="00A847D3" w:rsidRDefault="00A847D3" w:rsidP="00A847D3">
      <w:pPr>
        <w:spacing w:line="360" w:lineRule="atLeast"/>
        <w:jc w:val="right"/>
        <w:rPr>
          <w:rFonts w:ascii="Arial" w:hAnsi="Arial" w:cs="Arial"/>
          <w:b/>
          <w:sz w:val="28"/>
          <w:szCs w:val="28"/>
          <w:u w:val="single"/>
        </w:rPr>
      </w:pPr>
      <w:r w:rsidRPr="00A847D3">
        <w:rPr>
          <w:rFonts w:ascii="Arial" w:hAnsi="Arial" w:cs="Arial"/>
          <w:b/>
          <w:sz w:val="28"/>
          <w:szCs w:val="28"/>
          <w:u w:val="single"/>
        </w:rPr>
        <w:lastRenderedPageBreak/>
        <w:t>Annexure-I</w:t>
      </w:r>
    </w:p>
    <w:p w:rsidR="00A847D3" w:rsidRDefault="00A847D3" w:rsidP="00783C73">
      <w:pPr>
        <w:spacing w:line="360" w:lineRule="atLeast"/>
        <w:jc w:val="both"/>
        <w:rPr>
          <w:rFonts w:ascii="Arial Narrow" w:hAnsi="Arial Narrow" w:cs="Arial"/>
          <w:b/>
          <w:color w:val="FF0000"/>
        </w:rPr>
      </w:pPr>
    </w:p>
    <w:p w:rsidR="00AB7853" w:rsidRDefault="00287C98" w:rsidP="00783C73">
      <w:pPr>
        <w:spacing w:line="360" w:lineRule="atLeast"/>
        <w:jc w:val="both"/>
        <w:rPr>
          <w:rFonts w:ascii="Arial Narrow" w:hAnsi="Arial Narrow" w:cs="Arial"/>
          <w:b/>
          <w:color w:val="FF0000"/>
        </w:rPr>
      </w:pPr>
      <w:r w:rsidRPr="00425E0C">
        <w:rPr>
          <w:rFonts w:ascii="Arial Narrow" w:hAnsi="Arial Narrow" w:cs="Arial"/>
          <w:b/>
          <w:color w:val="FF0000"/>
        </w:rPr>
        <w:t xml:space="preserve">List </w:t>
      </w:r>
      <w:r w:rsidR="008A12C9" w:rsidRPr="00425E0C">
        <w:rPr>
          <w:rFonts w:ascii="Arial Narrow" w:hAnsi="Arial Narrow" w:cs="Arial"/>
          <w:b/>
          <w:color w:val="FF0000"/>
        </w:rPr>
        <w:t>of</w:t>
      </w:r>
      <w:r w:rsidR="004C13A5">
        <w:rPr>
          <w:rFonts w:ascii="Arial Narrow" w:hAnsi="Arial Narrow" w:cs="Arial"/>
          <w:b/>
          <w:color w:val="FF0000"/>
        </w:rPr>
        <w:t xml:space="preserve"> </w:t>
      </w:r>
      <w:r w:rsidR="00FF0FCB">
        <w:rPr>
          <w:rFonts w:ascii="Arial Narrow" w:hAnsi="Arial Narrow" w:cs="Arial"/>
          <w:b/>
          <w:color w:val="FF0000"/>
        </w:rPr>
        <w:t xml:space="preserve">item </w:t>
      </w:r>
      <w:r w:rsidRPr="00425E0C">
        <w:rPr>
          <w:rFonts w:ascii="Arial Narrow" w:hAnsi="Arial Narrow" w:cs="Arial"/>
          <w:b/>
          <w:color w:val="FF0000"/>
        </w:rPr>
        <w:t>with technical sp</w:t>
      </w:r>
      <w:r w:rsidR="008A12C9">
        <w:rPr>
          <w:rFonts w:ascii="Arial Narrow" w:hAnsi="Arial Narrow" w:cs="Arial"/>
          <w:b/>
          <w:color w:val="FF0000"/>
        </w:rPr>
        <w:t>ecificatio</w:t>
      </w:r>
      <w:r w:rsidR="00EF5E44">
        <w:rPr>
          <w:rFonts w:ascii="Arial Narrow" w:hAnsi="Arial Narrow" w:cs="Arial"/>
          <w:b/>
          <w:color w:val="FF0000"/>
        </w:rPr>
        <w:t xml:space="preserve">n required for </w:t>
      </w:r>
      <w:r w:rsidR="000D51AA">
        <w:rPr>
          <w:rFonts w:ascii="Arial Narrow" w:hAnsi="Arial Narrow" w:cs="Arial"/>
          <w:b/>
          <w:color w:val="FF0000"/>
        </w:rPr>
        <w:t>College of Engineering and Technology</w:t>
      </w:r>
    </w:p>
    <w:p w:rsidR="004C13A5" w:rsidRPr="00783C73" w:rsidRDefault="004C13A5" w:rsidP="00783C73">
      <w:pPr>
        <w:spacing w:line="360" w:lineRule="atLeast"/>
        <w:jc w:val="both"/>
        <w:rPr>
          <w:rFonts w:ascii="Arial Narrow" w:hAnsi="Arial Narrow" w:cs="Arial"/>
          <w:b/>
          <w:color w:val="FF0000"/>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970"/>
        <w:gridCol w:w="5400"/>
        <w:gridCol w:w="1710"/>
      </w:tblGrid>
      <w:tr w:rsidR="00DB6E46" w:rsidRPr="00437011" w:rsidTr="00D32325">
        <w:tc>
          <w:tcPr>
            <w:tcW w:w="540" w:type="dxa"/>
          </w:tcPr>
          <w:p w:rsidR="00AB7853" w:rsidRPr="009E1707" w:rsidRDefault="00AB7853" w:rsidP="00AB7853">
            <w:pPr>
              <w:pStyle w:val="NoSpacing"/>
              <w:jc w:val="both"/>
              <w:rPr>
                <w:rFonts w:ascii="Arial" w:hAnsi="Arial" w:cs="Arial"/>
                <w:b/>
              </w:rPr>
            </w:pPr>
            <w:r w:rsidRPr="009E1707">
              <w:rPr>
                <w:rFonts w:ascii="Arial" w:hAnsi="Arial" w:cs="Arial"/>
                <w:b/>
              </w:rPr>
              <w:t>Sl. No.</w:t>
            </w:r>
          </w:p>
        </w:tc>
        <w:tc>
          <w:tcPr>
            <w:tcW w:w="2970" w:type="dxa"/>
          </w:tcPr>
          <w:p w:rsidR="00AB7853" w:rsidRPr="009E1707" w:rsidRDefault="00AB7853" w:rsidP="000D51AA">
            <w:pPr>
              <w:pStyle w:val="NoSpacing"/>
              <w:jc w:val="both"/>
              <w:rPr>
                <w:rFonts w:ascii="Arial" w:hAnsi="Arial" w:cs="Arial"/>
                <w:b/>
              </w:rPr>
            </w:pPr>
            <w:r w:rsidRPr="009E1707">
              <w:rPr>
                <w:rFonts w:ascii="Arial" w:hAnsi="Arial" w:cs="Arial"/>
                <w:b/>
              </w:rPr>
              <w:t>Name of Equipment</w:t>
            </w:r>
            <w:r w:rsidR="000D51AA">
              <w:rPr>
                <w:rFonts w:ascii="Arial" w:hAnsi="Arial" w:cs="Arial"/>
                <w:b/>
              </w:rPr>
              <w:t xml:space="preserve"> </w:t>
            </w:r>
          </w:p>
        </w:tc>
        <w:tc>
          <w:tcPr>
            <w:tcW w:w="5400" w:type="dxa"/>
          </w:tcPr>
          <w:p w:rsidR="00AB7853" w:rsidRPr="009E1707" w:rsidRDefault="00AB7853" w:rsidP="00AB7853">
            <w:pPr>
              <w:pStyle w:val="NoSpacing"/>
              <w:jc w:val="center"/>
              <w:rPr>
                <w:rFonts w:ascii="Arial" w:hAnsi="Arial" w:cs="Arial"/>
                <w:b/>
              </w:rPr>
            </w:pPr>
            <w:r w:rsidRPr="009E1707">
              <w:rPr>
                <w:rFonts w:ascii="Arial" w:hAnsi="Arial" w:cs="Arial"/>
                <w:b/>
              </w:rPr>
              <w:t>Specifications</w:t>
            </w:r>
          </w:p>
        </w:tc>
        <w:tc>
          <w:tcPr>
            <w:tcW w:w="1710" w:type="dxa"/>
          </w:tcPr>
          <w:p w:rsidR="00AB7853" w:rsidRPr="009E1707" w:rsidRDefault="00AB7853" w:rsidP="00AB7853">
            <w:pPr>
              <w:pStyle w:val="NoSpacing"/>
              <w:jc w:val="center"/>
              <w:rPr>
                <w:rFonts w:ascii="Arial" w:hAnsi="Arial" w:cs="Arial"/>
                <w:b/>
              </w:rPr>
            </w:pPr>
            <w:r w:rsidRPr="009E1707">
              <w:rPr>
                <w:rFonts w:ascii="Arial" w:hAnsi="Arial" w:cs="Arial"/>
                <w:b/>
              </w:rPr>
              <w:t>Qty. Required</w:t>
            </w:r>
          </w:p>
        </w:tc>
      </w:tr>
      <w:tr w:rsidR="00DB6E46" w:rsidRPr="00437011" w:rsidTr="00D32325">
        <w:tc>
          <w:tcPr>
            <w:tcW w:w="540" w:type="dxa"/>
            <w:vAlign w:val="center"/>
          </w:tcPr>
          <w:p w:rsidR="00AB7853" w:rsidRPr="009E1707" w:rsidRDefault="00AB7853" w:rsidP="006F5D7D">
            <w:pPr>
              <w:pStyle w:val="NoSpacing"/>
              <w:jc w:val="center"/>
              <w:rPr>
                <w:rFonts w:ascii="Arial" w:hAnsi="Arial" w:cs="Arial"/>
                <w:b/>
              </w:rPr>
            </w:pPr>
            <w:r w:rsidRPr="009E1707">
              <w:rPr>
                <w:rFonts w:ascii="Arial" w:hAnsi="Arial" w:cs="Arial"/>
                <w:b/>
              </w:rPr>
              <w:t>1</w:t>
            </w:r>
          </w:p>
        </w:tc>
        <w:tc>
          <w:tcPr>
            <w:tcW w:w="2970" w:type="dxa"/>
            <w:vAlign w:val="center"/>
          </w:tcPr>
          <w:p w:rsidR="00882667" w:rsidRPr="009E1707" w:rsidRDefault="000D51AA" w:rsidP="00882667">
            <w:pPr>
              <w:autoSpaceDE w:val="0"/>
              <w:autoSpaceDN w:val="0"/>
              <w:adjustRightInd w:val="0"/>
              <w:rPr>
                <w:rFonts w:ascii="Arial" w:hAnsi="Arial" w:cs="Arial"/>
                <w:b/>
                <w:sz w:val="22"/>
                <w:szCs w:val="22"/>
              </w:rPr>
            </w:pPr>
            <w:r>
              <w:rPr>
                <w:rFonts w:ascii="Arial" w:hAnsi="Arial" w:cs="Arial"/>
                <w:b/>
                <w:sz w:val="22"/>
                <w:szCs w:val="22"/>
                <w:lang w:eastAsia="en-IN"/>
              </w:rPr>
              <w:t>2 KVA Inverter</w:t>
            </w:r>
            <w:r w:rsidR="008F47A4">
              <w:rPr>
                <w:rFonts w:ascii="Arial" w:hAnsi="Arial" w:cs="Arial"/>
                <w:b/>
                <w:sz w:val="22"/>
                <w:szCs w:val="22"/>
                <w:lang w:eastAsia="en-IN"/>
              </w:rPr>
              <w:t xml:space="preserve"> (Luminous/ </w:t>
            </w:r>
            <w:proofErr w:type="spellStart"/>
            <w:r w:rsidR="008F47A4">
              <w:rPr>
                <w:rFonts w:ascii="Arial" w:hAnsi="Arial" w:cs="Arial"/>
                <w:b/>
                <w:sz w:val="22"/>
                <w:szCs w:val="22"/>
                <w:lang w:eastAsia="en-IN"/>
              </w:rPr>
              <w:t>Microtek</w:t>
            </w:r>
            <w:proofErr w:type="spellEnd"/>
            <w:r w:rsidR="004F16A0">
              <w:rPr>
                <w:rFonts w:ascii="Arial" w:hAnsi="Arial" w:cs="Arial"/>
                <w:b/>
                <w:sz w:val="22"/>
                <w:szCs w:val="22"/>
                <w:lang w:eastAsia="en-IN"/>
              </w:rPr>
              <w:t>/Su</w:t>
            </w:r>
            <w:r w:rsidR="00D32325">
              <w:rPr>
                <w:rFonts w:ascii="Arial" w:hAnsi="Arial" w:cs="Arial"/>
                <w:b/>
                <w:sz w:val="22"/>
                <w:szCs w:val="22"/>
                <w:lang w:eastAsia="en-IN"/>
              </w:rPr>
              <w:t>-</w:t>
            </w:r>
            <w:proofErr w:type="spellStart"/>
            <w:r w:rsidR="00D32325">
              <w:rPr>
                <w:rFonts w:ascii="Arial" w:hAnsi="Arial" w:cs="Arial"/>
                <w:b/>
                <w:sz w:val="22"/>
                <w:szCs w:val="22"/>
                <w:lang w:eastAsia="en-IN"/>
              </w:rPr>
              <w:t>K</w:t>
            </w:r>
            <w:r w:rsidR="004F16A0">
              <w:rPr>
                <w:rFonts w:ascii="Arial" w:hAnsi="Arial" w:cs="Arial"/>
                <w:b/>
                <w:sz w:val="22"/>
                <w:szCs w:val="22"/>
                <w:lang w:eastAsia="en-IN"/>
              </w:rPr>
              <w:t>am</w:t>
            </w:r>
            <w:proofErr w:type="spellEnd"/>
            <w:r w:rsidR="00D32325">
              <w:rPr>
                <w:rFonts w:ascii="Arial" w:hAnsi="Arial" w:cs="Arial"/>
                <w:b/>
                <w:sz w:val="22"/>
                <w:szCs w:val="22"/>
                <w:lang w:eastAsia="en-IN"/>
              </w:rPr>
              <w:t xml:space="preserve"> /APC </w:t>
            </w:r>
            <w:r w:rsidR="004F16A0">
              <w:rPr>
                <w:rFonts w:ascii="Arial" w:hAnsi="Arial" w:cs="Arial"/>
                <w:b/>
                <w:sz w:val="22"/>
                <w:szCs w:val="22"/>
                <w:lang w:eastAsia="en-IN"/>
              </w:rPr>
              <w:t>- Type</w:t>
            </w:r>
            <w:r w:rsidR="008F47A4">
              <w:rPr>
                <w:rFonts w:ascii="Arial" w:hAnsi="Arial" w:cs="Arial"/>
                <w:b/>
                <w:sz w:val="22"/>
                <w:szCs w:val="22"/>
                <w:lang w:eastAsia="en-IN"/>
              </w:rPr>
              <w:t>)</w:t>
            </w:r>
          </w:p>
          <w:p w:rsidR="00AB7853" w:rsidRPr="009E1707" w:rsidRDefault="00AB7853" w:rsidP="00C50E94">
            <w:pPr>
              <w:pStyle w:val="NoSpacing"/>
              <w:rPr>
                <w:rFonts w:ascii="Arial" w:hAnsi="Arial" w:cs="Arial"/>
                <w:b/>
              </w:rPr>
            </w:pPr>
          </w:p>
        </w:tc>
        <w:tc>
          <w:tcPr>
            <w:tcW w:w="5400" w:type="dxa"/>
            <w:vAlign w:val="center"/>
          </w:tcPr>
          <w:p w:rsidR="00AB7853" w:rsidRDefault="000D51AA" w:rsidP="00895914">
            <w:pPr>
              <w:pStyle w:val="ListParagraph"/>
              <w:numPr>
                <w:ilvl w:val="0"/>
                <w:numId w:val="16"/>
              </w:numPr>
              <w:jc w:val="both"/>
              <w:rPr>
                <w:rFonts w:ascii="Arial" w:hAnsi="Arial" w:cs="Arial"/>
                <w:sz w:val="22"/>
                <w:szCs w:val="22"/>
              </w:rPr>
            </w:pPr>
            <w:r>
              <w:rPr>
                <w:rFonts w:ascii="Arial" w:hAnsi="Arial" w:cs="Arial"/>
                <w:sz w:val="22"/>
                <w:szCs w:val="22"/>
              </w:rPr>
              <w:t>Pure sine wave</w:t>
            </w:r>
          </w:p>
          <w:p w:rsidR="00D32325" w:rsidRDefault="00D32325" w:rsidP="00895914">
            <w:pPr>
              <w:pStyle w:val="ListParagraph"/>
              <w:numPr>
                <w:ilvl w:val="0"/>
                <w:numId w:val="16"/>
              </w:numPr>
              <w:jc w:val="both"/>
              <w:rPr>
                <w:rFonts w:ascii="Arial" w:hAnsi="Arial" w:cs="Arial"/>
                <w:sz w:val="22"/>
                <w:szCs w:val="22"/>
              </w:rPr>
            </w:pPr>
            <w:r>
              <w:rPr>
                <w:rFonts w:ascii="Arial" w:hAnsi="Arial" w:cs="Arial"/>
                <w:sz w:val="22"/>
                <w:szCs w:val="22"/>
              </w:rPr>
              <w:t>DC Input Voltage – 24V</w:t>
            </w:r>
          </w:p>
          <w:p w:rsidR="000D51AA" w:rsidRDefault="00D32325" w:rsidP="00895914">
            <w:pPr>
              <w:pStyle w:val="ListParagraph"/>
              <w:numPr>
                <w:ilvl w:val="0"/>
                <w:numId w:val="16"/>
              </w:numPr>
              <w:jc w:val="both"/>
              <w:rPr>
                <w:rFonts w:ascii="Arial" w:hAnsi="Arial" w:cs="Arial"/>
                <w:sz w:val="22"/>
                <w:szCs w:val="22"/>
              </w:rPr>
            </w:pPr>
            <w:r>
              <w:rPr>
                <w:rFonts w:ascii="Arial" w:hAnsi="Arial" w:cs="Arial"/>
                <w:sz w:val="22"/>
                <w:szCs w:val="22"/>
              </w:rPr>
              <w:t xml:space="preserve">AC </w:t>
            </w:r>
            <w:r w:rsidR="000D51AA">
              <w:rPr>
                <w:rFonts w:ascii="Arial" w:hAnsi="Arial" w:cs="Arial"/>
                <w:sz w:val="22"/>
                <w:szCs w:val="22"/>
              </w:rPr>
              <w:t>Output Voltage- 230V</w:t>
            </w:r>
          </w:p>
          <w:p w:rsidR="000D51AA" w:rsidRDefault="004B53DD" w:rsidP="00895914">
            <w:pPr>
              <w:pStyle w:val="ListParagraph"/>
              <w:numPr>
                <w:ilvl w:val="0"/>
                <w:numId w:val="16"/>
              </w:numPr>
              <w:jc w:val="both"/>
              <w:rPr>
                <w:rFonts w:ascii="Arial" w:hAnsi="Arial" w:cs="Arial"/>
                <w:sz w:val="22"/>
                <w:szCs w:val="22"/>
              </w:rPr>
            </w:pPr>
            <w:r>
              <w:rPr>
                <w:rFonts w:ascii="Arial" w:hAnsi="Arial" w:cs="Arial"/>
                <w:sz w:val="22"/>
                <w:szCs w:val="22"/>
              </w:rPr>
              <w:t xml:space="preserve">Output </w:t>
            </w:r>
            <w:r w:rsidR="000D51AA">
              <w:rPr>
                <w:rFonts w:ascii="Arial" w:hAnsi="Arial" w:cs="Arial"/>
                <w:sz w:val="22"/>
                <w:szCs w:val="22"/>
              </w:rPr>
              <w:t>Frequency – 50 Hz ± 1%</w:t>
            </w:r>
          </w:p>
          <w:p w:rsidR="004B53DD" w:rsidRDefault="004B53DD" w:rsidP="00895914">
            <w:pPr>
              <w:pStyle w:val="ListParagraph"/>
              <w:numPr>
                <w:ilvl w:val="0"/>
                <w:numId w:val="16"/>
              </w:numPr>
              <w:jc w:val="both"/>
              <w:rPr>
                <w:rFonts w:ascii="Arial" w:hAnsi="Arial" w:cs="Arial"/>
                <w:sz w:val="22"/>
                <w:szCs w:val="22"/>
              </w:rPr>
            </w:pPr>
            <w:r>
              <w:rPr>
                <w:rFonts w:ascii="Arial" w:hAnsi="Arial" w:cs="Arial"/>
                <w:sz w:val="22"/>
                <w:szCs w:val="22"/>
              </w:rPr>
              <w:t>IGBT-based PWM Technology</w:t>
            </w:r>
          </w:p>
          <w:p w:rsidR="000D51AA" w:rsidRDefault="000D51AA" w:rsidP="00895914">
            <w:pPr>
              <w:pStyle w:val="ListParagraph"/>
              <w:numPr>
                <w:ilvl w:val="0"/>
                <w:numId w:val="16"/>
              </w:numPr>
              <w:jc w:val="both"/>
              <w:rPr>
                <w:rFonts w:ascii="Arial" w:hAnsi="Arial" w:cs="Arial"/>
                <w:sz w:val="22"/>
                <w:szCs w:val="22"/>
              </w:rPr>
            </w:pPr>
            <w:r>
              <w:rPr>
                <w:rFonts w:ascii="Arial" w:hAnsi="Arial" w:cs="Arial"/>
                <w:sz w:val="22"/>
                <w:szCs w:val="22"/>
              </w:rPr>
              <w:t>Short-circuit MCB Protection</w:t>
            </w:r>
          </w:p>
          <w:p w:rsidR="00D32325" w:rsidRDefault="00D32325" w:rsidP="00895914">
            <w:pPr>
              <w:pStyle w:val="ListParagraph"/>
              <w:numPr>
                <w:ilvl w:val="0"/>
                <w:numId w:val="16"/>
              </w:numPr>
              <w:jc w:val="both"/>
              <w:rPr>
                <w:rFonts w:ascii="Arial" w:hAnsi="Arial" w:cs="Arial"/>
                <w:sz w:val="22"/>
                <w:szCs w:val="22"/>
              </w:rPr>
            </w:pPr>
            <w:r>
              <w:rPr>
                <w:rFonts w:ascii="Arial" w:hAnsi="Arial" w:cs="Arial"/>
                <w:sz w:val="22"/>
                <w:szCs w:val="22"/>
              </w:rPr>
              <w:t>Overload Protection</w:t>
            </w:r>
          </w:p>
          <w:p w:rsidR="00D32325" w:rsidRDefault="00D32325" w:rsidP="00895914">
            <w:pPr>
              <w:pStyle w:val="ListParagraph"/>
              <w:numPr>
                <w:ilvl w:val="0"/>
                <w:numId w:val="16"/>
              </w:numPr>
              <w:jc w:val="both"/>
              <w:rPr>
                <w:rFonts w:ascii="Arial" w:hAnsi="Arial" w:cs="Arial"/>
                <w:sz w:val="22"/>
                <w:szCs w:val="22"/>
              </w:rPr>
            </w:pPr>
            <w:r>
              <w:rPr>
                <w:rFonts w:ascii="Arial" w:hAnsi="Arial" w:cs="Arial"/>
                <w:sz w:val="22"/>
                <w:szCs w:val="22"/>
              </w:rPr>
              <w:t xml:space="preserve">Low Battery Indication </w:t>
            </w:r>
          </w:p>
          <w:p w:rsidR="000D51AA" w:rsidRPr="009E1707" w:rsidRDefault="000D51AA" w:rsidP="00895914">
            <w:pPr>
              <w:pStyle w:val="ListParagraph"/>
              <w:numPr>
                <w:ilvl w:val="0"/>
                <w:numId w:val="16"/>
              </w:numPr>
              <w:jc w:val="both"/>
              <w:rPr>
                <w:rFonts w:ascii="Arial" w:hAnsi="Arial" w:cs="Arial"/>
                <w:sz w:val="22"/>
                <w:szCs w:val="22"/>
              </w:rPr>
            </w:pPr>
            <w:r>
              <w:rPr>
                <w:rFonts w:ascii="Arial" w:hAnsi="Arial" w:cs="Arial"/>
                <w:sz w:val="22"/>
                <w:szCs w:val="22"/>
              </w:rPr>
              <w:t>LCD Display</w:t>
            </w:r>
          </w:p>
        </w:tc>
        <w:tc>
          <w:tcPr>
            <w:tcW w:w="1710" w:type="dxa"/>
            <w:vAlign w:val="center"/>
          </w:tcPr>
          <w:p w:rsidR="00AB7853" w:rsidRPr="009E1707" w:rsidRDefault="00D32325" w:rsidP="004B53DD">
            <w:pPr>
              <w:pStyle w:val="NoSpacing"/>
              <w:jc w:val="center"/>
              <w:rPr>
                <w:rFonts w:ascii="Arial" w:hAnsi="Arial" w:cs="Arial"/>
              </w:rPr>
            </w:pPr>
            <w:r>
              <w:rPr>
                <w:rFonts w:ascii="Arial" w:hAnsi="Arial" w:cs="Arial"/>
              </w:rPr>
              <w:t>Tentative-</w:t>
            </w:r>
            <w:r w:rsidR="008F47A4">
              <w:rPr>
                <w:rFonts w:ascii="Arial" w:hAnsi="Arial" w:cs="Arial"/>
              </w:rPr>
              <w:t>10</w:t>
            </w:r>
            <w:r w:rsidR="00AB7853" w:rsidRPr="009E1707">
              <w:rPr>
                <w:rFonts w:ascii="Arial" w:hAnsi="Arial" w:cs="Arial"/>
              </w:rPr>
              <w:t xml:space="preserve"> </w:t>
            </w:r>
          </w:p>
        </w:tc>
      </w:tr>
      <w:tr w:rsidR="008D7C99" w:rsidRPr="00437011" w:rsidTr="00D32325">
        <w:tc>
          <w:tcPr>
            <w:tcW w:w="540" w:type="dxa"/>
            <w:vAlign w:val="center"/>
          </w:tcPr>
          <w:p w:rsidR="008D7C99" w:rsidRPr="009E1707" w:rsidRDefault="008D7C99" w:rsidP="006F5D7D">
            <w:pPr>
              <w:pStyle w:val="NoSpacing"/>
              <w:jc w:val="center"/>
              <w:rPr>
                <w:rFonts w:ascii="Arial" w:hAnsi="Arial" w:cs="Arial"/>
                <w:b/>
              </w:rPr>
            </w:pPr>
            <w:r w:rsidRPr="009E1707">
              <w:rPr>
                <w:rFonts w:ascii="Arial" w:hAnsi="Arial" w:cs="Arial"/>
                <w:b/>
              </w:rPr>
              <w:t>2</w:t>
            </w:r>
          </w:p>
        </w:tc>
        <w:tc>
          <w:tcPr>
            <w:tcW w:w="2970" w:type="dxa"/>
            <w:vAlign w:val="center"/>
          </w:tcPr>
          <w:p w:rsidR="008D7C99" w:rsidRPr="009E1707" w:rsidRDefault="004B53DD" w:rsidP="008D7C99">
            <w:pPr>
              <w:autoSpaceDE w:val="0"/>
              <w:autoSpaceDN w:val="0"/>
              <w:adjustRightInd w:val="0"/>
              <w:rPr>
                <w:rFonts w:ascii="Arial" w:hAnsi="Arial" w:cs="Arial"/>
                <w:b/>
                <w:sz w:val="22"/>
                <w:szCs w:val="22"/>
              </w:rPr>
            </w:pPr>
            <w:r>
              <w:rPr>
                <w:rFonts w:ascii="Arial" w:hAnsi="Arial" w:cs="Arial"/>
                <w:b/>
                <w:sz w:val="22"/>
                <w:szCs w:val="22"/>
                <w:lang w:eastAsia="en-IN"/>
              </w:rPr>
              <w:t>Battery for the Inverter</w:t>
            </w:r>
            <w:r w:rsidR="008F47A4">
              <w:rPr>
                <w:rFonts w:ascii="Arial" w:hAnsi="Arial" w:cs="Arial"/>
                <w:b/>
                <w:sz w:val="22"/>
                <w:szCs w:val="22"/>
                <w:lang w:eastAsia="en-IN"/>
              </w:rPr>
              <w:t xml:space="preserve"> (Exide/</w:t>
            </w:r>
            <w:proofErr w:type="spellStart"/>
            <w:r w:rsidR="008F47A4">
              <w:rPr>
                <w:rFonts w:ascii="Arial" w:hAnsi="Arial" w:cs="Arial"/>
                <w:b/>
                <w:sz w:val="22"/>
                <w:szCs w:val="22"/>
                <w:lang w:eastAsia="en-IN"/>
              </w:rPr>
              <w:t>Amaron</w:t>
            </w:r>
            <w:proofErr w:type="spellEnd"/>
            <w:r w:rsidR="00D32325">
              <w:rPr>
                <w:rFonts w:ascii="Arial" w:hAnsi="Arial" w:cs="Arial"/>
                <w:b/>
                <w:sz w:val="22"/>
                <w:szCs w:val="22"/>
                <w:lang w:eastAsia="en-IN"/>
              </w:rPr>
              <w:t>/Tata Green/Luminous</w:t>
            </w:r>
            <w:r w:rsidR="004F16A0">
              <w:rPr>
                <w:rFonts w:ascii="Arial" w:hAnsi="Arial" w:cs="Arial"/>
                <w:b/>
                <w:sz w:val="22"/>
                <w:szCs w:val="22"/>
                <w:lang w:eastAsia="en-IN"/>
              </w:rPr>
              <w:t>-Type</w:t>
            </w:r>
            <w:r w:rsidR="008F47A4">
              <w:rPr>
                <w:rFonts w:ascii="Arial" w:hAnsi="Arial" w:cs="Arial"/>
                <w:b/>
                <w:sz w:val="22"/>
                <w:szCs w:val="22"/>
                <w:lang w:eastAsia="en-IN"/>
              </w:rPr>
              <w:t>)</w:t>
            </w:r>
          </w:p>
          <w:p w:rsidR="008D7C99" w:rsidRPr="009E1707" w:rsidRDefault="008D7C99" w:rsidP="00882667">
            <w:pPr>
              <w:autoSpaceDE w:val="0"/>
              <w:autoSpaceDN w:val="0"/>
              <w:adjustRightInd w:val="0"/>
              <w:rPr>
                <w:rFonts w:ascii="Arial" w:hAnsi="Arial" w:cs="Arial"/>
                <w:b/>
                <w:sz w:val="22"/>
                <w:szCs w:val="22"/>
                <w:lang w:eastAsia="en-IN"/>
              </w:rPr>
            </w:pPr>
          </w:p>
        </w:tc>
        <w:tc>
          <w:tcPr>
            <w:tcW w:w="5400" w:type="dxa"/>
            <w:vAlign w:val="center"/>
          </w:tcPr>
          <w:p w:rsidR="000E63BF" w:rsidRDefault="004F16A0" w:rsidP="004B53DD">
            <w:pPr>
              <w:pStyle w:val="ListParagraph"/>
              <w:numPr>
                <w:ilvl w:val="0"/>
                <w:numId w:val="16"/>
              </w:numPr>
              <w:jc w:val="both"/>
              <w:rPr>
                <w:rFonts w:ascii="Arial" w:hAnsi="Arial" w:cs="Arial"/>
                <w:sz w:val="22"/>
                <w:szCs w:val="22"/>
              </w:rPr>
            </w:pPr>
            <w:r>
              <w:rPr>
                <w:rFonts w:ascii="Arial" w:hAnsi="Arial" w:cs="Arial"/>
                <w:sz w:val="22"/>
                <w:szCs w:val="22"/>
              </w:rPr>
              <w:t>SMF</w:t>
            </w:r>
          </w:p>
          <w:p w:rsidR="004B53DD" w:rsidRPr="000E63BF" w:rsidRDefault="004B53DD" w:rsidP="007557B5">
            <w:pPr>
              <w:pStyle w:val="ListParagraph"/>
              <w:numPr>
                <w:ilvl w:val="0"/>
                <w:numId w:val="16"/>
              </w:numPr>
              <w:jc w:val="both"/>
              <w:rPr>
                <w:rFonts w:ascii="Arial" w:hAnsi="Arial" w:cs="Arial"/>
                <w:sz w:val="22"/>
                <w:szCs w:val="22"/>
              </w:rPr>
            </w:pPr>
            <w:r w:rsidRPr="004B53DD">
              <w:rPr>
                <w:rFonts w:ascii="Arial" w:hAnsi="Arial" w:cs="Arial"/>
                <w:sz w:val="22"/>
                <w:szCs w:val="22"/>
              </w:rPr>
              <w:t>150 Ah, 12</w:t>
            </w:r>
            <w:r>
              <w:rPr>
                <w:rFonts w:ascii="Arial" w:hAnsi="Arial" w:cs="Arial"/>
                <w:sz w:val="22"/>
                <w:szCs w:val="22"/>
              </w:rPr>
              <w:t xml:space="preserve"> </w:t>
            </w:r>
            <w:r w:rsidRPr="004B53DD">
              <w:rPr>
                <w:rFonts w:ascii="Arial" w:hAnsi="Arial" w:cs="Arial"/>
                <w:sz w:val="22"/>
                <w:szCs w:val="22"/>
              </w:rPr>
              <w:t>V</w:t>
            </w:r>
          </w:p>
        </w:tc>
        <w:tc>
          <w:tcPr>
            <w:tcW w:w="1710" w:type="dxa"/>
            <w:vAlign w:val="center"/>
          </w:tcPr>
          <w:p w:rsidR="008D7C99" w:rsidRPr="009E1707" w:rsidRDefault="004F16A0" w:rsidP="005200C5">
            <w:pPr>
              <w:pStyle w:val="NoSpacing"/>
              <w:jc w:val="center"/>
              <w:rPr>
                <w:rFonts w:ascii="Arial" w:hAnsi="Arial" w:cs="Arial"/>
              </w:rPr>
            </w:pPr>
            <w:r>
              <w:rPr>
                <w:rFonts w:ascii="Arial" w:hAnsi="Arial" w:cs="Arial"/>
              </w:rPr>
              <w:t>As per requirement</w:t>
            </w:r>
          </w:p>
        </w:tc>
      </w:tr>
    </w:tbl>
    <w:p w:rsidR="00AA5BC5" w:rsidRDefault="00AA5BC5" w:rsidP="00825536">
      <w:pPr>
        <w:widowControl w:val="0"/>
        <w:autoSpaceDE w:val="0"/>
        <w:autoSpaceDN w:val="0"/>
        <w:adjustRightInd w:val="0"/>
        <w:ind w:right="-540" w:hanging="270"/>
        <w:jc w:val="center"/>
        <w:rPr>
          <w:rFonts w:ascii="Arial" w:hAnsi="Arial" w:cs="Arial"/>
          <w:b/>
          <w:bCs/>
          <w:sz w:val="32"/>
          <w:szCs w:val="32"/>
          <w:u w:val="single"/>
        </w:rPr>
      </w:pPr>
    </w:p>
    <w:p w:rsidR="004B53DD" w:rsidRDefault="00D32325" w:rsidP="008F47A4">
      <w:pPr>
        <w:widowControl w:val="0"/>
        <w:autoSpaceDE w:val="0"/>
        <w:autoSpaceDN w:val="0"/>
        <w:adjustRightInd w:val="0"/>
        <w:ind w:right="-540" w:hanging="270"/>
        <w:jc w:val="both"/>
        <w:rPr>
          <w:rFonts w:ascii="Arial" w:hAnsi="Arial" w:cs="Arial"/>
          <w:b/>
          <w:bCs/>
          <w:sz w:val="32"/>
          <w:szCs w:val="32"/>
          <w:u w:val="single"/>
        </w:rPr>
      </w:pPr>
      <w:r>
        <w:rPr>
          <w:rFonts w:ascii="Arial" w:hAnsi="Arial" w:cs="Arial"/>
          <w:b/>
          <w:bCs/>
          <w:sz w:val="32"/>
          <w:szCs w:val="32"/>
          <w:u w:val="single"/>
        </w:rPr>
        <w:t xml:space="preserve">Tentative </w:t>
      </w:r>
      <w:r w:rsidR="008F47A4">
        <w:rPr>
          <w:rFonts w:ascii="Arial" w:hAnsi="Arial" w:cs="Arial"/>
          <w:b/>
          <w:bCs/>
          <w:sz w:val="32"/>
          <w:szCs w:val="32"/>
          <w:u w:val="single"/>
        </w:rPr>
        <w:t>Requirement of Different Departments/ Hostels:</w:t>
      </w:r>
    </w:p>
    <w:p w:rsidR="00D32325" w:rsidRPr="00D32325" w:rsidRDefault="00D32325" w:rsidP="008F47A4">
      <w:pPr>
        <w:widowControl w:val="0"/>
        <w:autoSpaceDE w:val="0"/>
        <w:autoSpaceDN w:val="0"/>
        <w:adjustRightInd w:val="0"/>
        <w:ind w:right="-540" w:hanging="270"/>
        <w:jc w:val="both"/>
        <w:rPr>
          <w:rFonts w:ascii="Arial" w:hAnsi="Arial" w:cs="Arial"/>
          <w:bCs/>
        </w:rPr>
      </w:pPr>
      <w:r w:rsidRPr="00D32325">
        <w:rPr>
          <w:rFonts w:ascii="Arial" w:hAnsi="Arial" w:cs="Arial"/>
          <w:bCs/>
        </w:rPr>
        <w:t>(May change as per actual requirement during Placing of P.O.)</w:t>
      </w:r>
    </w:p>
    <w:p w:rsidR="008F47A4" w:rsidRDefault="008F47A4" w:rsidP="008F47A4">
      <w:pPr>
        <w:widowControl w:val="0"/>
        <w:autoSpaceDE w:val="0"/>
        <w:autoSpaceDN w:val="0"/>
        <w:adjustRightInd w:val="0"/>
        <w:ind w:right="-540" w:hanging="270"/>
        <w:jc w:val="both"/>
        <w:rPr>
          <w:rFonts w:ascii="Arial" w:hAnsi="Arial" w:cs="Arial"/>
          <w:b/>
          <w:bCs/>
          <w:sz w:val="32"/>
          <w:szCs w:val="32"/>
          <w:u w:val="single"/>
        </w:rPr>
      </w:pPr>
    </w:p>
    <w:p w:rsidR="00FA70AB" w:rsidRDefault="00FA70AB" w:rsidP="008F47A4">
      <w:pPr>
        <w:widowControl w:val="0"/>
        <w:autoSpaceDE w:val="0"/>
        <w:autoSpaceDN w:val="0"/>
        <w:adjustRightInd w:val="0"/>
        <w:ind w:right="-540" w:hanging="270"/>
        <w:jc w:val="both"/>
        <w:rPr>
          <w:rFonts w:ascii="Arial" w:hAnsi="Arial" w:cs="Arial"/>
          <w:bCs/>
        </w:rPr>
      </w:pPr>
      <w:r>
        <w:rPr>
          <w:rFonts w:ascii="Arial" w:hAnsi="Arial" w:cs="Arial"/>
          <w:bCs/>
        </w:rPr>
        <w:t xml:space="preserve">Department of </w:t>
      </w:r>
      <w:proofErr w:type="spellStart"/>
      <w:r>
        <w:rPr>
          <w:rFonts w:ascii="Arial" w:hAnsi="Arial" w:cs="Arial"/>
          <w:bCs/>
        </w:rPr>
        <w:t>Maths</w:t>
      </w:r>
      <w:proofErr w:type="spellEnd"/>
      <w:r>
        <w:rPr>
          <w:rFonts w:ascii="Arial" w:hAnsi="Arial" w:cs="Arial"/>
          <w:bCs/>
        </w:rPr>
        <w:t xml:space="preserve"> and Humanities – 3 Nos.</w:t>
      </w:r>
    </w:p>
    <w:p w:rsidR="00FA70AB" w:rsidRDefault="00FA70AB" w:rsidP="008F47A4">
      <w:pPr>
        <w:widowControl w:val="0"/>
        <w:autoSpaceDE w:val="0"/>
        <w:autoSpaceDN w:val="0"/>
        <w:adjustRightInd w:val="0"/>
        <w:ind w:right="-540" w:hanging="270"/>
        <w:jc w:val="both"/>
        <w:rPr>
          <w:rFonts w:ascii="Arial" w:hAnsi="Arial" w:cs="Arial"/>
          <w:bCs/>
        </w:rPr>
      </w:pPr>
      <w:r>
        <w:rPr>
          <w:rFonts w:ascii="Arial" w:hAnsi="Arial" w:cs="Arial"/>
          <w:bCs/>
        </w:rPr>
        <w:t>Department of Electrical Engineering – 1 No.</w:t>
      </w:r>
    </w:p>
    <w:p w:rsidR="00FA70AB" w:rsidRDefault="00FA70AB" w:rsidP="00FA70AB">
      <w:pPr>
        <w:widowControl w:val="0"/>
        <w:autoSpaceDE w:val="0"/>
        <w:autoSpaceDN w:val="0"/>
        <w:adjustRightInd w:val="0"/>
        <w:ind w:right="-540" w:hanging="270"/>
        <w:jc w:val="both"/>
        <w:rPr>
          <w:rFonts w:ascii="Arial" w:hAnsi="Arial" w:cs="Arial"/>
          <w:bCs/>
        </w:rPr>
      </w:pPr>
      <w:r>
        <w:rPr>
          <w:rFonts w:ascii="Arial" w:hAnsi="Arial" w:cs="Arial"/>
          <w:bCs/>
        </w:rPr>
        <w:t>Department of Instrumentation and Electronics Engineering – 1 No.</w:t>
      </w:r>
    </w:p>
    <w:p w:rsidR="00FA70AB" w:rsidRDefault="00FA70AB" w:rsidP="00FA70AB">
      <w:pPr>
        <w:widowControl w:val="0"/>
        <w:autoSpaceDE w:val="0"/>
        <w:autoSpaceDN w:val="0"/>
        <w:adjustRightInd w:val="0"/>
        <w:ind w:right="-540" w:hanging="270"/>
        <w:jc w:val="both"/>
        <w:rPr>
          <w:rFonts w:ascii="Arial" w:hAnsi="Arial" w:cs="Arial"/>
          <w:bCs/>
        </w:rPr>
      </w:pPr>
      <w:r>
        <w:rPr>
          <w:rFonts w:ascii="Arial" w:hAnsi="Arial" w:cs="Arial"/>
          <w:bCs/>
        </w:rPr>
        <w:t>Department of Biotechnology – 1 No.</w:t>
      </w:r>
    </w:p>
    <w:p w:rsidR="00FA70AB" w:rsidRDefault="00FA70AB" w:rsidP="00FA70AB">
      <w:pPr>
        <w:widowControl w:val="0"/>
        <w:autoSpaceDE w:val="0"/>
        <w:autoSpaceDN w:val="0"/>
        <w:adjustRightInd w:val="0"/>
        <w:ind w:right="-540" w:hanging="270"/>
        <w:jc w:val="both"/>
        <w:rPr>
          <w:rFonts w:ascii="Arial" w:hAnsi="Arial" w:cs="Arial"/>
          <w:bCs/>
        </w:rPr>
      </w:pPr>
      <w:r>
        <w:rPr>
          <w:rFonts w:ascii="Arial" w:hAnsi="Arial" w:cs="Arial"/>
          <w:bCs/>
        </w:rPr>
        <w:t>Department of Textile Engineering – 2 Nos.</w:t>
      </w:r>
    </w:p>
    <w:p w:rsidR="00FA70AB" w:rsidRDefault="00FA70AB" w:rsidP="00FA70AB">
      <w:pPr>
        <w:widowControl w:val="0"/>
        <w:autoSpaceDE w:val="0"/>
        <w:autoSpaceDN w:val="0"/>
        <w:adjustRightInd w:val="0"/>
        <w:ind w:right="-540" w:hanging="270"/>
        <w:jc w:val="both"/>
        <w:rPr>
          <w:rFonts w:ascii="Arial" w:hAnsi="Arial" w:cs="Arial"/>
          <w:bCs/>
        </w:rPr>
      </w:pPr>
      <w:r>
        <w:rPr>
          <w:rFonts w:ascii="Arial" w:hAnsi="Arial" w:cs="Arial"/>
          <w:bCs/>
        </w:rPr>
        <w:t>Department of Computer Science and Application – 1 No.</w:t>
      </w:r>
    </w:p>
    <w:p w:rsidR="00FA70AB" w:rsidRDefault="00FA70AB" w:rsidP="00FA70AB">
      <w:pPr>
        <w:widowControl w:val="0"/>
        <w:autoSpaceDE w:val="0"/>
        <w:autoSpaceDN w:val="0"/>
        <w:adjustRightInd w:val="0"/>
        <w:ind w:right="-540" w:hanging="270"/>
        <w:jc w:val="both"/>
        <w:rPr>
          <w:rFonts w:ascii="Arial" w:hAnsi="Arial" w:cs="Arial"/>
          <w:bCs/>
        </w:rPr>
      </w:pPr>
      <w:proofErr w:type="spellStart"/>
      <w:r>
        <w:rPr>
          <w:rFonts w:ascii="Arial" w:hAnsi="Arial" w:cs="Arial"/>
          <w:bCs/>
        </w:rPr>
        <w:t>Kalpana</w:t>
      </w:r>
      <w:proofErr w:type="spellEnd"/>
      <w:r>
        <w:rPr>
          <w:rFonts w:ascii="Arial" w:hAnsi="Arial" w:cs="Arial"/>
          <w:bCs/>
        </w:rPr>
        <w:t xml:space="preserve"> </w:t>
      </w:r>
      <w:proofErr w:type="spellStart"/>
      <w:r>
        <w:rPr>
          <w:rFonts w:ascii="Arial" w:hAnsi="Arial" w:cs="Arial"/>
          <w:bCs/>
        </w:rPr>
        <w:t>Chwla</w:t>
      </w:r>
      <w:proofErr w:type="spellEnd"/>
      <w:r>
        <w:rPr>
          <w:rFonts w:ascii="Arial" w:hAnsi="Arial" w:cs="Arial"/>
          <w:bCs/>
        </w:rPr>
        <w:t xml:space="preserve"> Hall of Residence (Ladies Hostel) – 1 No.</w:t>
      </w:r>
    </w:p>
    <w:p w:rsidR="00FA70AB" w:rsidRDefault="00FA70AB" w:rsidP="00FA70AB">
      <w:pPr>
        <w:widowControl w:val="0"/>
        <w:autoSpaceDE w:val="0"/>
        <w:autoSpaceDN w:val="0"/>
        <w:adjustRightInd w:val="0"/>
        <w:ind w:right="-540" w:hanging="270"/>
        <w:jc w:val="both"/>
        <w:rPr>
          <w:rFonts w:ascii="Arial" w:hAnsi="Arial" w:cs="Arial"/>
          <w:bCs/>
        </w:rPr>
      </w:pPr>
    </w:p>
    <w:p w:rsidR="00FA70AB" w:rsidRPr="00FA70AB" w:rsidRDefault="00FA70AB" w:rsidP="00FA70AB">
      <w:pPr>
        <w:widowControl w:val="0"/>
        <w:autoSpaceDE w:val="0"/>
        <w:autoSpaceDN w:val="0"/>
        <w:adjustRightInd w:val="0"/>
        <w:ind w:right="-540" w:hanging="270"/>
        <w:jc w:val="both"/>
        <w:rPr>
          <w:rFonts w:ascii="Arial" w:hAnsi="Arial" w:cs="Arial"/>
          <w:b/>
          <w:bCs/>
        </w:rPr>
      </w:pPr>
      <w:r w:rsidRPr="00FA70AB">
        <w:rPr>
          <w:rFonts w:ascii="Arial" w:hAnsi="Arial" w:cs="Arial"/>
          <w:b/>
          <w:bCs/>
        </w:rPr>
        <w:t>TOTAL -10 Nos.</w:t>
      </w:r>
      <w:r w:rsidR="004F16A0">
        <w:rPr>
          <w:rFonts w:ascii="Arial" w:hAnsi="Arial" w:cs="Arial"/>
          <w:b/>
          <w:bCs/>
        </w:rPr>
        <w:t xml:space="preserve"> of inverters and associated batteries and accessories</w:t>
      </w:r>
      <w:r w:rsidR="00D32325">
        <w:rPr>
          <w:rFonts w:ascii="Arial" w:hAnsi="Arial" w:cs="Arial"/>
          <w:b/>
          <w:bCs/>
        </w:rPr>
        <w:t xml:space="preserve"> (Tentative)</w:t>
      </w:r>
    </w:p>
    <w:p w:rsidR="00FA70AB" w:rsidRDefault="00FA70AB" w:rsidP="00FA70AB">
      <w:pPr>
        <w:widowControl w:val="0"/>
        <w:autoSpaceDE w:val="0"/>
        <w:autoSpaceDN w:val="0"/>
        <w:adjustRightInd w:val="0"/>
        <w:ind w:right="-540" w:hanging="270"/>
        <w:jc w:val="both"/>
        <w:rPr>
          <w:rFonts w:ascii="Arial" w:hAnsi="Arial" w:cs="Arial"/>
          <w:bCs/>
        </w:rPr>
      </w:pPr>
    </w:p>
    <w:p w:rsidR="00FA70AB" w:rsidRDefault="00FA70AB" w:rsidP="00FA70AB">
      <w:pPr>
        <w:widowControl w:val="0"/>
        <w:autoSpaceDE w:val="0"/>
        <w:autoSpaceDN w:val="0"/>
        <w:adjustRightInd w:val="0"/>
        <w:ind w:right="-540" w:hanging="270"/>
        <w:jc w:val="both"/>
        <w:rPr>
          <w:rFonts w:ascii="Arial" w:hAnsi="Arial" w:cs="Arial"/>
          <w:bCs/>
        </w:rPr>
      </w:pPr>
    </w:p>
    <w:p w:rsidR="00FA70AB" w:rsidRDefault="00FA70AB" w:rsidP="008F47A4">
      <w:pPr>
        <w:widowControl w:val="0"/>
        <w:autoSpaceDE w:val="0"/>
        <w:autoSpaceDN w:val="0"/>
        <w:adjustRightInd w:val="0"/>
        <w:ind w:right="-540" w:hanging="270"/>
        <w:jc w:val="both"/>
        <w:rPr>
          <w:rFonts w:ascii="Arial" w:hAnsi="Arial" w:cs="Arial"/>
          <w:bCs/>
        </w:rPr>
      </w:pPr>
    </w:p>
    <w:p w:rsidR="00FA70AB" w:rsidRPr="00FA70AB" w:rsidRDefault="00FA70AB" w:rsidP="008F47A4">
      <w:pPr>
        <w:widowControl w:val="0"/>
        <w:autoSpaceDE w:val="0"/>
        <w:autoSpaceDN w:val="0"/>
        <w:adjustRightInd w:val="0"/>
        <w:ind w:right="-540" w:hanging="270"/>
        <w:jc w:val="both"/>
        <w:rPr>
          <w:rFonts w:ascii="Arial" w:hAnsi="Arial" w:cs="Arial"/>
          <w:bCs/>
        </w:rPr>
      </w:pPr>
    </w:p>
    <w:p w:rsidR="004B53DD" w:rsidRDefault="004B53DD" w:rsidP="00825536">
      <w:pPr>
        <w:widowControl w:val="0"/>
        <w:autoSpaceDE w:val="0"/>
        <w:autoSpaceDN w:val="0"/>
        <w:adjustRightInd w:val="0"/>
        <w:ind w:right="-540" w:hanging="270"/>
        <w:jc w:val="center"/>
        <w:rPr>
          <w:rFonts w:ascii="Arial" w:hAnsi="Arial" w:cs="Arial"/>
          <w:b/>
          <w:bCs/>
          <w:sz w:val="32"/>
          <w:szCs w:val="32"/>
          <w:u w:val="single"/>
        </w:rPr>
      </w:pPr>
    </w:p>
    <w:p w:rsidR="004B53DD" w:rsidRDefault="004B53DD" w:rsidP="00825536">
      <w:pPr>
        <w:widowControl w:val="0"/>
        <w:autoSpaceDE w:val="0"/>
        <w:autoSpaceDN w:val="0"/>
        <w:adjustRightInd w:val="0"/>
        <w:ind w:right="-540" w:hanging="270"/>
        <w:jc w:val="center"/>
        <w:rPr>
          <w:rFonts w:ascii="Arial" w:hAnsi="Arial" w:cs="Arial"/>
          <w:b/>
          <w:bCs/>
          <w:sz w:val="32"/>
          <w:szCs w:val="32"/>
          <w:u w:val="single"/>
        </w:rPr>
      </w:pPr>
    </w:p>
    <w:p w:rsidR="004B53DD" w:rsidRDefault="004B53DD" w:rsidP="00825536">
      <w:pPr>
        <w:widowControl w:val="0"/>
        <w:autoSpaceDE w:val="0"/>
        <w:autoSpaceDN w:val="0"/>
        <w:adjustRightInd w:val="0"/>
        <w:ind w:right="-540" w:hanging="270"/>
        <w:jc w:val="center"/>
        <w:rPr>
          <w:rFonts w:ascii="Arial" w:hAnsi="Arial" w:cs="Arial"/>
          <w:b/>
          <w:bCs/>
          <w:sz w:val="32"/>
          <w:szCs w:val="32"/>
          <w:u w:val="single"/>
        </w:rPr>
      </w:pPr>
    </w:p>
    <w:p w:rsidR="004B53DD" w:rsidRDefault="004B53DD" w:rsidP="00825536">
      <w:pPr>
        <w:widowControl w:val="0"/>
        <w:autoSpaceDE w:val="0"/>
        <w:autoSpaceDN w:val="0"/>
        <w:adjustRightInd w:val="0"/>
        <w:ind w:right="-540" w:hanging="270"/>
        <w:jc w:val="center"/>
        <w:rPr>
          <w:rFonts w:ascii="Arial" w:hAnsi="Arial" w:cs="Arial"/>
          <w:b/>
          <w:bCs/>
          <w:sz w:val="32"/>
          <w:szCs w:val="32"/>
          <w:u w:val="single"/>
        </w:rPr>
      </w:pPr>
    </w:p>
    <w:p w:rsidR="004B53DD" w:rsidRDefault="004B53DD" w:rsidP="00825536">
      <w:pPr>
        <w:widowControl w:val="0"/>
        <w:autoSpaceDE w:val="0"/>
        <w:autoSpaceDN w:val="0"/>
        <w:adjustRightInd w:val="0"/>
        <w:ind w:right="-540" w:hanging="270"/>
        <w:jc w:val="center"/>
        <w:rPr>
          <w:rFonts w:ascii="Arial" w:hAnsi="Arial" w:cs="Arial"/>
          <w:b/>
          <w:bCs/>
          <w:sz w:val="32"/>
          <w:szCs w:val="32"/>
          <w:u w:val="single"/>
        </w:rPr>
      </w:pPr>
    </w:p>
    <w:p w:rsidR="004B53DD" w:rsidRDefault="004B53DD" w:rsidP="00825536">
      <w:pPr>
        <w:widowControl w:val="0"/>
        <w:autoSpaceDE w:val="0"/>
        <w:autoSpaceDN w:val="0"/>
        <w:adjustRightInd w:val="0"/>
        <w:ind w:right="-540" w:hanging="270"/>
        <w:jc w:val="center"/>
        <w:rPr>
          <w:rFonts w:ascii="Arial" w:hAnsi="Arial" w:cs="Arial"/>
          <w:b/>
          <w:bCs/>
          <w:sz w:val="32"/>
          <w:szCs w:val="32"/>
          <w:u w:val="single"/>
        </w:rPr>
      </w:pPr>
    </w:p>
    <w:p w:rsidR="004B53DD" w:rsidRDefault="004B53DD" w:rsidP="00825536">
      <w:pPr>
        <w:widowControl w:val="0"/>
        <w:autoSpaceDE w:val="0"/>
        <w:autoSpaceDN w:val="0"/>
        <w:adjustRightInd w:val="0"/>
        <w:ind w:right="-540" w:hanging="270"/>
        <w:jc w:val="center"/>
        <w:rPr>
          <w:rFonts w:ascii="Arial" w:hAnsi="Arial" w:cs="Arial"/>
          <w:b/>
          <w:bCs/>
          <w:sz w:val="32"/>
          <w:szCs w:val="32"/>
          <w:u w:val="single"/>
        </w:rPr>
      </w:pPr>
    </w:p>
    <w:p w:rsidR="004B53DD" w:rsidRDefault="004B53DD" w:rsidP="00825536">
      <w:pPr>
        <w:widowControl w:val="0"/>
        <w:autoSpaceDE w:val="0"/>
        <w:autoSpaceDN w:val="0"/>
        <w:adjustRightInd w:val="0"/>
        <w:ind w:right="-540" w:hanging="270"/>
        <w:jc w:val="center"/>
        <w:rPr>
          <w:rFonts w:ascii="Arial" w:hAnsi="Arial" w:cs="Arial"/>
          <w:b/>
          <w:bCs/>
          <w:sz w:val="32"/>
          <w:szCs w:val="32"/>
          <w:u w:val="single"/>
        </w:rPr>
      </w:pPr>
    </w:p>
    <w:p w:rsidR="0033205D" w:rsidRDefault="00825536" w:rsidP="00825536">
      <w:pPr>
        <w:widowControl w:val="0"/>
        <w:autoSpaceDE w:val="0"/>
        <w:autoSpaceDN w:val="0"/>
        <w:adjustRightInd w:val="0"/>
        <w:ind w:right="-540" w:hanging="270"/>
        <w:jc w:val="center"/>
      </w:pPr>
      <w:r>
        <w:rPr>
          <w:rFonts w:ascii="Arial" w:hAnsi="Arial" w:cs="Arial"/>
          <w:b/>
          <w:bCs/>
          <w:sz w:val="32"/>
          <w:szCs w:val="32"/>
          <w:u w:val="single"/>
        </w:rPr>
        <w:lastRenderedPageBreak/>
        <w:t xml:space="preserve">COLLEGE OF ENGINEERING &amp; TECHNOLOGY, BHUBANESWAR </w:t>
      </w:r>
    </w:p>
    <w:p w:rsidR="00825536" w:rsidRDefault="00825536" w:rsidP="00825536">
      <w:pPr>
        <w:widowControl w:val="0"/>
        <w:autoSpaceDE w:val="0"/>
        <w:autoSpaceDN w:val="0"/>
        <w:adjustRightInd w:val="0"/>
        <w:spacing w:line="239" w:lineRule="auto"/>
        <w:ind w:left="220"/>
        <w:jc w:val="center"/>
      </w:pPr>
      <w:r>
        <w:rPr>
          <w:rFonts w:ascii="Arial" w:hAnsi="Arial" w:cs="Arial"/>
          <w:b/>
          <w:bCs/>
          <w:sz w:val="20"/>
          <w:szCs w:val="20"/>
        </w:rPr>
        <w:t>(A Cons</w:t>
      </w:r>
      <w:r w:rsidR="00F4183E">
        <w:rPr>
          <w:rFonts w:ascii="Arial" w:hAnsi="Arial" w:cs="Arial"/>
          <w:b/>
          <w:bCs/>
          <w:sz w:val="20"/>
          <w:szCs w:val="20"/>
        </w:rPr>
        <w:t>tituent College of BPUT, Odisha</w:t>
      </w:r>
      <w:r>
        <w:rPr>
          <w:rFonts w:ascii="Arial" w:hAnsi="Arial" w:cs="Arial"/>
          <w:b/>
          <w:bCs/>
          <w:sz w:val="20"/>
          <w:szCs w:val="20"/>
        </w:rPr>
        <w:t>)</w:t>
      </w:r>
    </w:p>
    <w:p w:rsidR="00825536" w:rsidRDefault="00825536" w:rsidP="00825536">
      <w:pPr>
        <w:widowControl w:val="0"/>
        <w:autoSpaceDE w:val="0"/>
        <w:autoSpaceDN w:val="0"/>
        <w:adjustRightInd w:val="0"/>
        <w:spacing w:line="54" w:lineRule="exact"/>
      </w:pPr>
    </w:p>
    <w:p w:rsidR="00F4183E" w:rsidRDefault="00825536" w:rsidP="00530D71">
      <w:pPr>
        <w:widowControl w:val="0"/>
        <w:tabs>
          <w:tab w:val="left" w:pos="8460"/>
        </w:tabs>
        <w:overflowPunct w:val="0"/>
        <w:autoSpaceDE w:val="0"/>
        <w:autoSpaceDN w:val="0"/>
        <w:adjustRightInd w:val="0"/>
        <w:spacing w:line="225" w:lineRule="auto"/>
        <w:ind w:right="630"/>
        <w:rPr>
          <w:rFonts w:ascii="Arial" w:hAnsi="Arial" w:cs="Arial"/>
          <w:b/>
          <w:bCs/>
        </w:rPr>
      </w:pPr>
      <w:r>
        <w:rPr>
          <w:rFonts w:ascii="Arial" w:hAnsi="Arial" w:cs="Arial"/>
          <w:b/>
          <w:bCs/>
        </w:rPr>
        <w:t xml:space="preserve">Techno Campus, </w:t>
      </w:r>
      <w:r w:rsidR="00530D71">
        <w:rPr>
          <w:rFonts w:ascii="Arial" w:hAnsi="Arial" w:cs="Arial"/>
          <w:b/>
          <w:bCs/>
        </w:rPr>
        <w:t xml:space="preserve">P.O. </w:t>
      </w:r>
      <w:proofErr w:type="spellStart"/>
      <w:r w:rsidR="00530D71">
        <w:rPr>
          <w:rFonts w:ascii="Arial" w:hAnsi="Arial" w:cs="Arial"/>
          <w:b/>
          <w:bCs/>
        </w:rPr>
        <w:t>Mahalaxmi</w:t>
      </w:r>
      <w:proofErr w:type="spellEnd"/>
      <w:r w:rsidR="00530D71">
        <w:rPr>
          <w:rFonts w:ascii="Arial" w:hAnsi="Arial" w:cs="Arial"/>
          <w:b/>
          <w:bCs/>
        </w:rPr>
        <w:t xml:space="preserve"> </w:t>
      </w:r>
      <w:proofErr w:type="spellStart"/>
      <w:r w:rsidR="00530D71">
        <w:rPr>
          <w:rFonts w:ascii="Arial" w:hAnsi="Arial" w:cs="Arial"/>
          <w:b/>
          <w:bCs/>
        </w:rPr>
        <w:t>Vihar</w:t>
      </w:r>
      <w:proofErr w:type="spellEnd"/>
      <w:r w:rsidR="00530D71">
        <w:rPr>
          <w:rFonts w:ascii="Arial" w:hAnsi="Arial" w:cs="Arial"/>
          <w:b/>
          <w:bCs/>
        </w:rPr>
        <w:t xml:space="preserve">, </w:t>
      </w:r>
      <w:proofErr w:type="spellStart"/>
      <w:r>
        <w:rPr>
          <w:rFonts w:ascii="Arial" w:hAnsi="Arial" w:cs="Arial"/>
          <w:b/>
          <w:bCs/>
        </w:rPr>
        <w:t>Bhuabaneswar</w:t>
      </w:r>
      <w:proofErr w:type="spellEnd"/>
      <w:r w:rsidR="00F4183E">
        <w:rPr>
          <w:rFonts w:ascii="Arial" w:hAnsi="Arial" w:cs="Arial"/>
          <w:b/>
          <w:bCs/>
        </w:rPr>
        <w:t>,</w:t>
      </w:r>
      <w:r>
        <w:rPr>
          <w:rFonts w:ascii="Arial" w:hAnsi="Arial" w:cs="Arial"/>
          <w:b/>
          <w:bCs/>
        </w:rPr>
        <w:t xml:space="preserve"> </w:t>
      </w:r>
      <w:proofErr w:type="spellStart"/>
      <w:r>
        <w:rPr>
          <w:rFonts w:ascii="Arial" w:hAnsi="Arial" w:cs="Arial"/>
          <w:b/>
          <w:bCs/>
        </w:rPr>
        <w:t>Khurda</w:t>
      </w:r>
      <w:proofErr w:type="spellEnd"/>
      <w:r w:rsidR="00F4183E">
        <w:rPr>
          <w:rFonts w:ascii="Arial" w:hAnsi="Arial" w:cs="Arial"/>
          <w:b/>
          <w:bCs/>
        </w:rPr>
        <w:t>,</w:t>
      </w:r>
      <w:r>
        <w:rPr>
          <w:rFonts w:ascii="Arial" w:hAnsi="Arial" w:cs="Arial"/>
          <w:b/>
          <w:bCs/>
        </w:rPr>
        <w:t xml:space="preserve"> Odisha, </w:t>
      </w:r>
    </w:p>
    <w:p w:rsidR="00825536" w:rsidRDefault="00825536" w:rsidP="00825536">
      <w:pPr>
        <w:widowControl w:val="0"/>
        <w:tabs>
          <w:tab w:val="left" w:pos="8460"/>
        </w:tabs>
        <w:overflowPunct w:val="0"/>
        <w:autoSpaceDE w:val="0"/>
        <w:autoSpaceDN w:val="0"/>
        <w:adjustRightInd w:val="0"/>
        <w:spacing w:line="225" w:lineRule="auto"/>
        <w:ind w:left="1840" w:right="630" w:hanging="797"/>
      </w:pPr>
      <w:r>
        <w:rPr>
          <w:rFonts w:ascii="Arial" w:hAnsi="Arial" w:cs="Arial"/>
          <w:b/>
          <w:bCs/>
        </w:rPr>
        <w:t>Pin-7510</w:t>
      </w:r>
      <w:r w:rsidR="00530D71">
        <w:rPr>
          <w:rFonts w:ascii="Arial" w:hAnsi="Arial" w:cs="Arial"/>
          <w:b/>
          <w:bCs/>
        </w:rPr>
        <w:t>29</w:t>
      </w:r>
      <w:r>
        <w:rPr>
          <w:rFonts w:ascii="Arial" w:hAnsi="Arial" w:cs="Arial"/>
          <w:b/>
          <w:bCs/>
        </w:rPr>
        <w:t xml:space="preserve">  </w:t>
      </w:r>
      <w:hyperlink r:id="rId15" w:history="1">
        <w:r w:rsidR="000C5D91" w:rsidRPr="00965C0D">
          <w:rPr>
            <w:rStyle w:val="Hyperlink"/>
            <w:rFonts w:ascii="Arial" w:hAnsi="Arial" w:cs="Arial"/>
            <w:b/>
            <w:bCs/>
          </w:rPr>
          <w:t>www.cet</w:t>
        </w:r>
      </w:hyperlink>
      <w:r>
        <w:rPr>
          <w:rFonts w:ascii="Arial" w:hAnsi="Arial" w:cs="Arial"/>
          <w:b/>
          <w:bCs/>
        </w:rPr>
        <w:t>.edu.in</w:t>
      </w:r>
      <w:r>
        <w:rPr>
          <w:rFonts w:ascii="Arial" w:hAnsi="Arial" w:cs="Arial"/>
          <w:b/>
          <w:bCs/>
          <w:color w:val="0000FF"/>
        </w:rPr>
        <w:t xml:space="preserve">  </w:t>
      </w:r>
      <w:proofErr w:type="spellStart"/>
      <w:r>
        <w:rPr>
          <w:rFonts w:ascii="Arial" w:hAnsi="Arial" w:cs="Arial"/>
          <w:b/>
          <w:bCs/>
        </w:rPr>
        <w:t>Email:principalcet@cet.edu.in</w:t>
      </w:r>
      <w:proofErr w:type="spellEnd"/>
    </w:p>
    <w:p w:rsidR="00825536" w:rsidRDefault="00825536" w:rsidP="00825536">
      <w:pPr>
        <w:widowControl w:val="0"/>
        <w:pBdr>
          <w:bottom w:val="dotted" w:sz="24" w:space="1" w:color="auto"/>
        </w:pBdr>
        <w:autoSpaceDE w:val="0"/>
        <w:autoSpaceDN w:val="0"/>
        <w:adjustRightInd w:val="0"/>
        <w:spacing w:line="4" w:lineRule="exact"/>
      </w:pPr>
    </w:p>
    <w:p w:rsidR="00825536" w:rsidRDefault="00825536" w:rsidP="00825536">
      <w:pPr>
        <w:widowControl w:val="0"/>
        <w:autoSpaceDE w:val="0"/>
        <w:autoSpaceDN w:val="0"/>
        <w:adjustRightInd w:val="0"/>
        <w:spacing w:line="38" w:lineRule="exact"/>
      </w:pPr>
    </w:p>
    <w:p w:rsidR="00825536" w:rsidRDefault="00825536" w:rsidP="00825536">
      <w:pPr>
        <w:widowControl w:val="0"/>
        <w:autoSpaceDE w:val="0"/>
        <w:autoSpaceDN w:val="0"/>
        <w:adjustRightInd w:val="0"/>
        <w:spacing w:line="239" w:lineRule="auto"/>
        <w:ind w:left="4020"/>
      </w:pPr>
      <w:r>
        <w:rPr>
          <w:rFonts w:ascii="Arial" w:hAnsi="Arial" w:cs="Arial"/>
          <w:b/>
          <w:bCs/>
          <w:u w:val="single"/>
        </w:rPr>
        <w:t>TECHNICAL BID</w:t>
      </w:r>
    </w:p>
    <w:p w:rsidR="00825536" w:rsidRDefault="00825536" w:rsidP="00825536">
      <w:pPr>
        <w:widowControl w:val="0"/>
        <w:autoSpaceDE w:val="0"/>
        <w:autoSpaceDN w:val="0"/>
        <w:adjustRightInd w:val="0"/>
        <w:spacing w:line="43" w:lineRule="exact"/>
      </w:pPr>
    </w:p>
    <w:p w:rsidR="00825536" w:rsidRPr="004F7705" w:rsidRDefault="00825536" w:rsidP="00825536">
      <w:pPr>
        <w:widowControl w:val="0"/>
        <w:autoSpaceDE w:val="0"/>
        <w:autoSpaceDN w:val="0"/>
        <w:adjustRightInd w:val="0"/>
        <w:spacing w:line="239" w:lineRule="auto"/>
        <w:ind w:left="2820"/>
        <w:rPr>
          <w:sz w:val="22"/>
          <w:szCs w:val="22"/>
        </w:rPr>
      </w:pPr>
      <w:r w:rsidRPr="004F7705">
        <w:rPr>
          <w:rFonts w:ascii="Arial" w:hAnsi="Arial" w:cs="Arial"/>
          <w:sz w:val="22"/>
          <w:szCs w:val="22"/>
        </w:rPr>
        <w:t>(To be enclosed in separate sealed cover)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0C5D91" w:rsidRDefault="000C5D91" w:rsidP="000C5D91">
      <w:pPr>
        <w:pStyle w:val="ListParagraph"/>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Telegraphic address </w:t>
      </w:r>
    </w:p>
    <w:p w:rsidR="000C5D91" w:rsidRDefault="000C5D91" w:rsidP="000C5D91">
      <w:pPr>
        <w:pStyle w:val="ListParagraph"/>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Telex number </w:t>
      </w:r>
    </w:p>
    <w:p w:rsidR="000C5D91" w:rsidRDefault="000C5D91" w:rsidP="000C5D91">
      <w:pPr>
        <w:pStyle w:val="ListParagraph"/>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p>
    <w:p w:rsidR="000C5D91" w:rsidRDefault="000C5D91" w:rsidP="000C5D91">
      <w:pPr>
        <w:pStyle w:val="ListParagraph"/>
        <w:rPr>
          <w:rFonts w:ascii="Arial" w:hAnsi="Arial" w:cs="Arial"/>
          <w:sz w:val="22"/>
          <w:szCs w:val="22"/>
        </w:rPr>
      </w:pPr>
    </w:p>
    <w:p w:rsidR="00825536"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Fax number </w:t>
      </w:r>
    </w:p>
    <w:p w:rsidR="00192413" w:rsidRDefault="00192413" w:rsidP="00192413">
      <w:pPr>
        <w:pStyle w:val="ListParagraph"/>
        <w:rPr>
          <w:rFonts w:ascii="Arial" w:hAnsi="Arial" w:cs="Arial"/>
          <w:sz w:val="22"/>
          <w:szCs w:val="22"/>
        </w:rPr>
      </w:pPr>
    </w:p>
    <w:p w:rsidR="000C5D91" w:rsidRDefault="00192413" w:rsidP="00192413">
      <w:pPr>
        <w:pStyle w:val="ListParagraph"/>
        <w:numPr>
          <w:ilvl w:val="0"/>
          <w:numId w:val="6"/>
        </w:numPr>
        <w:rPr>
          <w:rFonts w:ascii="Arial" w:hAnsi="Arial" w:cs="Arial"/>
          <w:sz w:val="22"/>
          <w:szCs w:val="22"/>
        </w:rPr>
      </w:pPr>
      <w:r>
        <w:rPr>
          <w:rFonts w:ascii="Arial" w:hAnsi="Arial" w:cs="Arial"/>
          <w:sz w:val="22"/>
          <w:szCs w:val="22"/>
        </w:rPr>
        <w:t xml:space="preserve">a) Tender Cost: </w:t>
      </w:r>
      <w:proofErr w:type="spellStart"/>
      <w:r>
        <w:rPr>
          <w:rFonts w:ascii="Arial" w:hAnsi="Arial" w:cs="Arial"/>
          <w:sz w:val="22"/>
          <w:szCs w:val="22"/>
        </w:rPr>
        <w:t>Rs</w:t>
      </w:r>
      <w:proofErr w:type="spellEnd"/>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D.D. No……</w:t>
      </w:r>
      <w:proofErr w:type="gramStart"/>
      <w:r>
        <w:rPr>
          <w:rFonts w:ascii="Arial" w:hAnsi="Arial" w:cs="Arial"/>
          <w:sz w:val="22"/>
          <w:szCs w:val="22"/>
        </w:rPr>
        <w:t>…..</w:t>
      </w:r>
      <w:proofErr w:type="gramEnd"/>
      <w:r>
        <w:rPr>
          <w:rFonts w:ascii="Arial" w:hAnsi="Arial" w:cs="Arial"/>
          <w:sz w:val="22"/>
          <w:szCs w:val="22"/>
        </w:rPr>
        <w:t>……………date……………………</w:t>
      </w:r>
    </w:p>
    <w:p w:rsidR="00192413" w:rsidRDefault="00192413" w:rsidP="00192413">
      <w:pPr>
        <w:pStyle w:val="ListParagraph"/>
        <w:rPr>
          <w:rFonts w:ascii="Arial" w:hAnsi="Arial" w:cs="Arial"/>
          <w:sz w:val="22"/>
          <w:szCs w:val="22"/>
        </w:rPr>
      </w:pPr>
    </w:p>
    <w:p w:rsidR="00783C73" w:rsidRDefault="00192413" w:rsidP="00192413">
      <w:pPr>
        <w:pStyle w:val="ListParagraph"/>
        <w:rPr>
          <w:rFonts w:ascii="Arial" w:hAnsi="Arial" w:cs="Arial"/>
          <w:sz w:val="22"/>
          <w:szCs w:val="22"/>
        </w:rPr>
      </w:pPr>
      <w:r>
        <w:rPr>
          <w:rFonts w:ascii="Arial" w:hAnsi="Arial" w:cs="Arial"/>
          <w:sz w:val="22"/>
          <w:szCs w:val="22"/>
        </w:rPr>
        <w:t xml:space="preserve">b) EMD: </w:t>
      </w:r>
      <w:proofErr w:type="spellStart"/>
      <w:r>
        <w:rPr>
          <w:rFonts w:ascii="Arial" w:hAnsi="Arial" w:cs="Arial"/>
          <w:sz w:val="22"/>
          <w:szCs w:val="22"/>
        </w:rPr>
        <w:t>Rs</w:t>
      </w:r>
      <w:proofErr w:type="spellEnd"/>
      <w:r>
        <w:rPr>
          <w:rFonts w:ascii="Arial" w:hAnsi="Arial" w:cs="Arial"/>
          <w:sz w:val="22"/>
          <w:szCs w:val="22"/>
        </w:rPr>
        <w:t>………………………</w:t>
      </w:r>
      <w:r w:rsidRPr="00192413">
        <w:rPr>
          <w:rFonts w:ascii="Arial" w:hAnsi="Arial" w:cs="Arial"/>
          <w:sz w:val="22"/>
          <w:szCs w:val="22"/>
        </w:rPr>
        <w:t>D.D. No……</w:t>
      </w:r>
      <w:proofErr w:type="gramStart"/>
      <w:r w:rsidRPr="00192413">
        <w:rPr>
          <w:rFonts w:ascii="Arial" w:hAnsi="Arial" w:cs="Arial"/>
          <w:sz w:val="22"/>
          <w:szCs w:val="22"/>
        </w:rPr>
        <w:t>…..</w:t>
      </w:r>
      <w:proofErr w:type="gramEnd"/>
      <w:r w:rsidRPr="00192413">
        <w:rPr>
          <w:rFonts w:ascii="Arial" w:hAnsi="Arial" w:cs="Arial"/>
          <w:sz w:val="22"/>
          <w:szCs w:val="22"/>
        </w:rPr>
        <w:t>……………date…………………</w:t>
      </w:r>
    </w:p>
    <w:p w:rsidR="00192413" w:rsidRDefault="00192413" w:rsidP="00192413">
      <w:pPr>
        <w:pStyle w:val="ListParagraph"/>
        <w:rPr>
          <w:rFonts w:ascii="Arial" w:hAnsi="Arial" w:cs="Arial"/>
          <w:sz w:val="22"/>
          <w:szCs w:val="22"/>
        </w:rPr>
      </w:pPr>
    </w:p>
    <w:p w:rsidR="00192413" w:rsidRDefault="00192413" w:rsidP="00192413">
      <w:pPr>
        <w:pStyle w:val="ListParagraph"/>
        <w:numPr>
          <w:ilvl w:val="0"/>
          <w:numId w:val="6"/>
        </w:numPr>
        <w:rPr>
          <w:rFonts w:ascii="Arial" w:hAnsi="Arial" w:cs="Arial"/>
          <w:sz w:val="22"/>
          <w:szCs w:val="22"/>
        </w:rPr>
      </w:pPr>
      <w:r>
        <w:rPr>
          <w:rFonts w:ascii="Arial" w:hAnsi="Arial" w:cs="Arial"/>
          <w:sz w:val="22"/>
          <w:szCs w:val="22"/>
        </w:rPr>
        <w:t xml:space="preserve">Document showing </w:t>
      </w:r>
      <w:r w:rsidRPr="00192413">
        <w:rPr>
          <w:rFonts w:ascii="Arial" w:hAnsi="Arial" w:cs="Arial"/>
          <w:sz w:val="22"/>
          <w:szCs w:val="22"/>
        </w:rPr>
        <w:t>Registration of Firm</w:t>
      </w:r>
    </w:p>
    <w:p w:rsidR="00192413" w:rsidRDefault="00192413" w:rsidP="00192413">
      <w:pPr>
        <w:pStyle w:val="ListParagraph"/>
        <w:rPr>
          <w:rFonts w:ascii="Arial" w:hAnsi="Arial" w:cs="Arial"/>
          <w:sz w:val="22"/>
          <w:szCs w:val="22"/>
        </w:rPr>
      </w:pPr>
    </w:p>
    <w:p w:rsidR="00192413" w:rsidRDefault="00192413" w:rsidP="00192413">
      <w:pPr>
        <w:pStyle w:val="ListParagraph"/>
        <w:numPr>
          <w:ilvl w:val="0"/>
          <w:numId w:val="6"/>
        </w:numPr>
        <w:rPr>
          <w:rFonts w:ascii="Arial" w:hAnsi="Arial" w:cs="Arial"/>
          <w:sz w:val="22"/>
          <w:szCs w:val="22"/>
        </w:rPr>
      </w:pPr>
      <w:r>
        <w:rPr>
          <w:rFonts w:ascii="Arial" w:hAnsi="Arial" w:cs="Arial"/>
          <w:sz w:val="22"/>
          <w:szCs w:val="22"/>
        </w:rPr>
        <w:t>VAT Clearance Certificate and TIN No……………</w:t>
      </w:r>
      <w:proofErr w:type="gramStart"/>
      <w:r>
        <w:rPr>
          <w:rFonts w:ascii="Arial" w:hAnsi="Arial" w:cs="Arial"/>
          <w:sz w:val="22"/>
          <w:szCs w:val="22"/>
        </w:rPr>
        <w:t>…..</w:t>
      </w:r>
      <w:proofErr w:type="gramEnd"/>
    </w:p>
    <w:p w:rsidR="00192413" w:rsidRPr="00192413" w:rsidRDefault="00192413" w:rsidP="00192413">
      <w:pPr>
        <w:pStyle w:val="ListParagraph"/>
        <w:rPr>
          <w:rFonts w:ascii="Arial" w:hAnsi="Arial" w:cs="Arial"/>
          <w:sz w:val="22"/>
          <w:szCs w:val="22"/>
        </w:rPr>
      </w:pPr>
    </w:p>
    <w:p w:rsidR="00192413" w:rsidRDefault="00192413" w:rsidP="00192413">
      <w:pPr>
        <w:pStyle w:val="ListParagraph"/>
        <w:numPr>
          <w:ilvl w:val="0"/>
          <w:numId w:val="6"/>
        </w:numPr>
        <w:rPr>
          <w:rFonts w:ascii="Arial" w:hAnsi="Arial" w:cs="Arial"/>
          <w:sz w:val="22"/>
          <w:szCs w:val="22"/>
        </w:rPr>
      </w:pPr>
      <w:r>
        <w:rPr>
          <w:rFonts w:ascii="Arial" w:hAnsi="Arial" w:cs="Arial"/>
          <w:sz w:val="22"/>
          <w:szCs w:val="22"/>
        </w:rPr>
        <w:t>Income Tax Clearance Certificate</w:t>
      </w:r>
    </w:p>
    <w:p w:rsidR="00192413" w:rsidRPr="00192413" w:rsidRDefault="00192413" w:rsidP="00192413">
      <w:pPr>
        <w:pStyle w:val="ListParagraph"/>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Monthly supply capacity of goods quoted for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Normal </w:t>
      </w: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Maximum </w:t>
      </w:r>
    </w:p>
    <w:p w:rsidR="000C5D91" w:rsidRDefault="000C5D91" w:rsidP="000C5D91">
      <w:pPr>
        <w:pStyle w:val="ListParagraph"/>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Total annual turn-</w:t>
      </w:r>
      <w:proofErr w:type="gramStart"/>
      <w:r w:rsidRPr="004F7705">
        <w:rPr>
          <w:rFonts w:ascii="Arial" w:hAnsi="Arial" w:cs="Arial"/>
          <w:sz w:val="22"/>
          <w:szCs w:val="22"/>
        </w:rPr>
        <w:t>over(</w:t>
      </w:r>
      <w:proofErr w:type="gramEnd"/>
      <w:r w:rsidRPr="004F7705">
        <w:rPr>
          <w:rFonts w:ascii="Arial" w:hAnsi="Arial" w:cs="Arial"/>
          <w:sz w:val="22"/>
          <w:szCs w:val="22"/>
        </w:rPr>
        <w:t xml:space="preserve">value in Rupees)(Previous year)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F4183E" w:rsidP="00825536">
      <w:pPr>
        <w:widowControl w:val="0"/>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(Copy</w:t>
      </w:r>
      <w:r w:rsidR="00825536" w:rsidRPr="004F7705">
        <w:rPr>
          <w:rFonts w:ascii="Arial" w:hAnsi="Arial" w:cs="Arial"/>
          <w:sz w:val="22"/>
          <w:szCs w:val="22"/>
        </w:rPr>
        <w:t xml:space="preserve"> </w:t>
      </w:r>
      <w:r w:rsidRPr="004F7705">
        <w:rPr>
          <w:rFonts w:ascii="Arial" w:hAnsi="Arial" w:cs="Arial"/>
          <w:sz w:val="22"/>
          <w:szCs w:val="22"/>
        </w:rPr>
        <w:t>of Balance</w:t>
      </w:r>
      <w:r w:rsidR="00825536" w:rsidRPr="004F7705">
        <w:rPr>
          <w:rFonts w:ascii="Arial" w:hAnsi="Arial" w:cs="Arial"/>
          <w:sz w:val="22"/>
          <w:szCs w:val="22"/>
        </w:rPr>
        <w:t xml:space="preserve"> Sheet / Audit Statement / IT returns, etc. to be attached as proof)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Past supply details for 3 years (Attach proof)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b/>
          <w:bCs/>
          <w:sz w:val="22"/>
          <w:szCs w:val="22"/>
        </w:rPr>
      </w:pPr>
      <w:r w:rsidRPr="004F7705">
        <w:rPr>
          <w:rFonts w:ascii="Arial" w:hAnsi="Arial" w:cs="Arial"/>
          <w:sz w:val="22"/>
          <w:szCs w:val="22"/>
        </w:rPr>
        <w:t xml:space="preserve">Whether similar job work undertaken in the past, if so details. </w:t>
      </w:r>
    </w:p>
    <w:p w:rsidR="000C5D91" w:rsidRDefault="000C5D91" w:rsidP="000C5D91">
      <w:pPr>
        <w:pStyle w:val="ListParagraph"/>
        <w:rPr>
          <w:sz w:val="22"/>
          <w:szCs w:val="22"/>
        </w:rPr>
      </w:pPr>
    </w:p>
    <w:p w:rsidR="00825536" w:rsidRPr="004F7705" w:rsidRDefault="00825536" w:rsidP="00825536">
      <w:pPr>
        <w:widowControl w:val="0"/>
        <w:autoSpaceDE w:val="0"/>
        <w:autoSpaceDN w:val="0"/>
        <w:adjustRightInd w:val="0"/>
        <w:spacing w:line="37" w:lineRule="exact"/>
        <w:rPr>
          <w:sz w:val="22"/>
          <w:szCs w:val="22"/>
        </w:rPr>
      </w:pPr>
    </w:p>
    <w:p w:rsidR="00825536" w:rsidRPr="004F7705" w:rsidRDefault="00825536" w:rsidP="00825536">
      <w:pPr>
        <w:widowControl w:val="0"/>
        <w:autoSpaceDE w:val="0"/>
        <w:autoSpaceDN w:val="0"/>
        <w:adjustRightInd w:val="0"/>
        <w:ind w:left="560"/>
        <w:rPr>
          <w:sz w:val="22"/>
          <w:szCs w:val="22"/>
        </w:rPr>
      </w:pPr>
      <w:r w:rsidRPr="004F7705">
        <w:rPr>
          <w:rFonts w:ascii="Arial" w:hAnsi="Arial" w:cs="Arial"/>
          <w:sz w:val="22"/>
          <w:szCs w:val="22"/>
        </w:rPr>
        <w:t>(Demo of the Equipment to be arranged if required)</w:t>
      </w:r>
    </w:p>
    <w:p w:rsidR="00825536" w:rsidRPr="004F7705" w:rsidRDefault="00825536" w:rsidP="00825536">
      <w:pPr>
        <w:widowControl w:val="0"/>
        <w:autoSpaceDE w:val="0"/>
        <w:autoSpaceDN w:val="0"/>
        <w:adjustRightInd w:val="0"/>
        <w:spacing w:line="35" w:lineRule="exact"/>
        <w:rPr>
          <w:sz w:val="22"/>
          <w:szCs w:val="22"/>
        </w:rPr>
      </w:pPr>
    </w:p>
    <w:p w:rsidR="00825536" w:rsidRPr="004F7705" w:rsidRDefault="00825536" w:rsidP="00825536">
      <w:pPr>
        <w:widowControl w:val="0"/>
        <w:tabs>
          <w:tab w:val="left" w:pos="3100"/>
          <w:tab w:val="left" w:pos="7100"/>
        </w:tabs>
        <w:autoSpaceDE w:val="0"/>
        <w:autoSpaceDN w:val="0"/>
        <w:adjustRightInd w:val="0"/>
        <w:ind w:left="560"/>
        <w:rPr>
          <w:sz w:val="22"/>
          <w:szCs w:val="22"/>
        </w:rPr>
      </w:pPr>
      <w:r w:rsidRPr="004F7705">
        <w:rPr>
          <w:rFonts w:ascii="Arial" w:hAnsi="Arial" w:cs="Arial"/>
          <w:b/>
          <w:bCs/>
          <w:sz w:val="22"/>
          <w:szCs w:val="22"/>
        </w:rPr>
        <w:t>Customer</w:t>
      </w:r>
      <w:r w:rsidRPr="004F7705">
        <w:rPr>
          <w:sz w:val="22"/>
          <w:szCs w:val="22"/>
        </w:rPr>
        <w:tab/>
      </w:r>
      <w:r w:rsidRPr="004F7705">
        <w:rPr>
          <w:rFonts w:ascii="Arial" w:hAnsi="Arial" w:cs="Arial"/>
          <w:b/>
          <w:bCs/>
          <w:sz w:val="22"/>
          <w:szCs w:val="22"/>
        </w:rPr>
        <w:t>Quantity supplied</w:t>
      </w:r>
      <w:r w:rsidRPr="004F7705">
        <w:rPr>
          <w:sz w:val="22"/>
          <w:szCs w:val="22"/>
        </w:rPr>
        <w:tab/>
      </w:r>
      <w:r w:rsidRPr="004F7705">
        <w:rPr>
          <w:rFonts w:ascii="Arial" w:hAnsi="Arial" w:cs="Arial"/>
          <w:b/>
          <w:bCs/>
          <w:sz w:val="22"/>
          <w:szCs w:val="22"/>
        </w:rPr>
        <w:t>Year</w:t>
      </w:r>
    </w:p>
    <w:p w:rsidR="00825536" w:rsidRPr="004F7705" w:rsidRDefault="00825536" w:rsidP="00825536">
      <w:pPr>
        <w:widowControl w:val="0"/>
        <w:autoSpaceDE w:val="0"/>
        <w:autoSpaceDN w:val="0"/>
        <w:adjustRightInd w:val="0"/>
        <w:spacing w:line="200" w:lineRule="exact"/>
        <w:rPr>
          <w:sz w:val="22"/>
          <w:szCs w:val="22"/>
        </w:rPr>
      </w:pPr>
    </w:p>
    <w:p w:rsidR="00825536" w:rsidRPr="004F7705" w:rsidRDefault="00825536" w:rsidP="00825536">
      <w:pPr>
        <w:widowControl w:val="0"/>
        <w:autoSpaceDE w:val="0"/>
        <w:autoSpaceDN w:val="0"/>
        <w:adjustRightInd w:val="0"/>
        <w:ind w:left="200"/>
        <w:rPr>
          <w:sz w:val="22"/>
          <w:szCs w:val="22"/>
        </w:rPr>
      </w:pPr>
    </w:p>
    <w:p w:rsidR="00825536" w:rsidRDefault="00825536" w:rsidP="00825536">
      <w:pPr>
        <w:widowControl w:val="0"/>
        <w:autoSpaceDE w:val="0"/>
        <w:autoSpaceDN w:val="0"/>
        <w:adjustRightInd w:val="0"/>
        <w:rPr>
          <w:sz w:val="22"/>
          <w:szCs w:val="22"/>
        </w:rPr>
      </w:pPr>
    </w:p>
    <w:p w:rsidR="00825536" w:rsidRDefault="00825536" w:rsidP="00825536">
      <w:pPr>
        <w:rPr>
          <w:sz w:val="22"/>
          <w:szCs w:val="22"/>
        </w:rPr>
      </w:pPr>
    </w:p>
    <w:p w:rsidR="00825536" w:rsidRDefault="00825536" w:rsidP="00825536">
      <w:pPr>
        <w:jc w:val="right"/>
        <w:rPr>
          <w:sz w:val="22"/>
          <w:szCs w:val="22"/>
        </w:rPr>
      </w:pPr>
      <w:r w:rsidRPr="004F7705">
        <w:rPr>
          <w:rFonts w:ascii="Arial" w:hAnsi="Arial" w:cs="Arial"/>
          <w:b/>
          <w:sz w:val="22"/>
          <w:szCs w:val="22"/>
        </w:rPr>
        <w:t>Signature and seal of the bidder</w:t>
      </w:r>
    </w:p>
    <w:p w:rsidR="00825536" w:rsidRPr="004F7705" w:rsidRDefault="00825536" w:rsidP="00825536">
      <w:pPr>
        <w:rPr>
          <w:sz w:val="22"/>
          <w:szCs w:val="22"/>
        </w:rPr>
        <w:sectPr w:rsidR="00825536" w:rsidRPr="004F7705" w:rsidSect="00F653DA">
          <w:pgSz w:w="12240" w:h="15840"/>
          <w:pgMar w:top="717" w:right="1460" w:bottom="503" w:left="1600" w:header="720" w:footer="720" w:gutter="0"/>
          <w:pgNumType w:start="1"/>
          <w:cols w:space="720" w:equalWidth="0">
            <w:col w:w="9180"/>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w:t>
      </w:r>
    </w:p>
    <w:p w:rsidR="00825536" w:rsidRDefault="004B53DD" w:rsidP="00F4183E">
      <w:pPr>
        <w:widowControl w:val="0"/>
        <w:autoSpaceDE w:val="0"/>
        <w:autoSpaceDN w:val="0"/>
        <w:adjustRightInd w:val="0"/>
        <w:ind w:right="-540" w:hanging="270"/>
        <w:jc w:val="center"/>
      </w:pPr>
      <w:r>
        <w:rPr>
          <w:rFonts w:ascii="Arial" w:hAnsi="Arial" w:cs="Arial"/>
          <w:b/>
          <w:bCs/>
          <w:sz w:val="20"/>
          <w:szCs w:val="20"/>
        </w:rPr>
        <w:t xml:space="preserve"> </w:t>
      </w:r>
      <w:r w:rsidR="00825536">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F4183E"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Pr>
          <w:rFonts w:ascii="Arial" w:hAnsi="Arial" w:cs="Arial"/>
          <w:b/>
          <w:bCs/>
        </w:rPr>
        <w:t xml:space="preserve">Techno Campus, </w:t>
      </w:r>
      <w:proofErr w:type="spellStart"/>
      <w:r>
        <w:rPr>
          <w:rFonts w:ascii="Arial" w:hAnsi="Arial" w:cs="Arial"/>
          <w:b/>
          <w:bCs/>
        </w:rPr>
        <w:t>Ghatikia</w:t>
      </w:r>
      <w:proofErr w:type="spellEnd"/>
      <w:r>
        <w:rPr>
          <w:rFonts w:ascii="Arial" w:hAnsi="Arial" w:cs="Arial"/>
          <w:b/>
          <w:bCs/>
        </w:rPr>
        <w:t xml:space="preserve">, </w:t>
      </w:r>
      <w:proofErr w:type="spellStart"/>
      <w:r>
        <w:rPr>
          <w:rFonts w:ascii="Arial" w:hAnsi="Arial" w:cs="Arial"/>
          <w:b/>
          <w:bCs/>
        </w:rPr>
        <w:t>Bhuabaneswar</w:t>
      </w:r>
      <w:proofErr w:type="spellEnd"/>
      <w:r w:rsidR="00F4183E">
        <w:rPr>
          <w:rFonts w:ascii="Arial" w:hAnsi="Arial" w:cs="Arial"/>
          <w:b/>
          <w:bCs/>
        </w:rPr>
        <w:t>,</w:t>
      </w:r>
      <w:r>
        <w:rPr>
          <w:rFonts w:ascii="Arial" w:hAnsi="Arial" w:cs="Arial"/>
          <w:b/>
          <w:bCs/>
        </w:rPr>
        <w:t xml:space="preserve"> </w:t>
      </w:r>
      <w:proofErr w:type="spellStart"/>
      <w:r>
        <w:rPr>
          <w:rFonts w:ascii="Arial" w:hAnsi="Arial" w:cs="Arial"/>
          <w:b/>
          <w:bCs/>
        </w:rPr>
        <w:t>Khurda</w:t>
      </w:r>
      <w:proofErr w:type="spellEnd"/>
      <w:r w:rsidR="00F4183E">
        <w:rPr>
          <w:rFonts w:ascii="Arial" w:hAnsi="Arial" w:cs="Arial"/>
          <w:b/>
          <w:bCs/>
        </w:rPr>
        <w:t>,</w:t>
      </w:r>
      <w:r>
        <w:rPr>
          <w:rFonts w:ascii="Arial" w:hAnsi="Arial" w:cs="Arial"/>
          <w:b/>
          <w:bCs/>
        </w:rPr>
        <w:t xml:space="preserve"> Odisha, Pin-751003  </w:t>
      </w:r>
      <w:hyperlink r:id="rId16" w:history="1">
        <w:r w:rsidR="00F4183E" w:rsidRPr="008475B4">
          <w:rPr>
            <w:rStyle w:val="Hyperlink"/>
            <w:rFonts w:ascii="Arial" w:hAnsi="Arial" w:cs="Arial"/>
            <w:b/>
            <w:bCs/>
          </w:rPr>
          <w:t>www.cet.edu.in</w:t>
        </w:r>
      </w:hyperlink>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proofErr w:type="spellStart"/>
      <w:r>
        <w:rPr>
          <w:rFonts w:ascii="Arial" w:hAnsi="Arial" w:cs="Arial"/>
          <w:b/>
          <w:bCs/>
        </w:rPr>
        <w:t>Email:principalcet@cet.edu.in</w:t>
      </w:r>
      <w:proofErr w:type="spellEnd"/>
    </w:p>
    <w:p w:rsidR="00825536" w:rsidRDefault="00825536" w:rsidP="00825536">
      <w:pPr>
        <w:widowControl w:val="0"/>
        <w:pBdr>
          <w:bottom w:val="dotted" w:sz="24" w:space="1" w:color="auto"/>
        </w:pBdr>
        <w:autoSpaceDE w:val="0"/>
        <w:autoSpaceDN w:val="0"/>
        <w:adjustRightInd w:val="0"/>
        <w:spacing w:line="2" w:lineRule="exact"/>
      </w:pP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1277" w:type="dxa"/>
        <w:jc w:val="center"/>
        <w:tblLayout w:type="fixed"/>
        <w:tblCellMar>
          <w:left w:w="0" w:type="dxa"/>
          <w:right w:w="0" w:type="dxa"/>
        </w:tblCellMar>
        <w:tblLook w:val="0000" w:firstRow="0" w:lastRow="0" w:firstColumn="0" w:lastColumn="0" w:noHBand="0" w:noVBand="0"/>
      </w:tblPr>
      <w:tblGrid>
        <w:gridCol w:w="630"/>
        <w:gridCol w:w="562"/>
        <w:gridCol w:w="539"/>
        <w:gridCol w:w="380"/>
        <w:gridCol w:w="560"/>
        <w:gridCol w:w="340"/>
        <w:gridCol w:w="340"/>
        <w:gridCol w:w="440"/>
        <w:gridCol w:w="660"/>
        <w:gridCol w:w="1800"/>
        <w:gridCol w:w="1194"/>
        <w:gridCol w:w="1402"/>
        <w:gridCol w:w="1260"/>
        <w:gridCol w:w="1170"/>
      </w:tblGrid>
      <w:tr w:rsidR="00D32325" w:rsidTr="00D32325">
        <w:trPr>
          <w:trHeight w:val="281"/>
          <w:jc w:val="center"/>
        </w:trPr>
        <w:tc>
          <w:tcPr>
            <w:tcW w:w="630" w:type="dxa"/>
            <w:tcBorders>
              <w:top w:val="single" w:sz="8" w:space="0" w:color="auto"/>
              <w:left w:val="single" w:sz="8" w:space="0" w:color="auto"/>
              <w:bottom w:val="nil"/>
              <w:right w:val="single" w:sz="8" w:space="0" w:color="auto"/>
            </w:tcBorders>
            <w:vAlign w:val="bottom"/>
          </w:tcPr>
          <w:p w:rsidR="00D32325" w:rsidRDefault="00D32325" w:rsidP="00F653DA">
            <w:pPr>
              <w:widowControl w:val="0"/>
              <w:autoSpaceDE w:val="0"/>
              <w:autoSpaceDN w:val="0"/>
              <w:adjustRightInd w:val="0"/>
              <w:ind w:left="120"/>
            </w:pPr>
            <w:r>
              <w:rPr>
                <w:rFonts w:ascii="Arial" w:hAnsi="Arial" w:cs="Arial"/>
                <w:b/>
                <w:bCs/>
              </w:rPr>
              <w:t>Sl.</w:t>
            </w:r>
          </w:p>
        </w:tc>
        <w:tc>
          <w:tcPr>
            <w:tcW w:w="2041" w:type="dxa"/>
            <w:gridSpan w:val="4"/>
            <w:tcBorders>
              <w:top w:val="single" w:sz="8" w:space="0" w:color="auto"/>
              <w:left w:val="nil"/>
              <w:bottom w:val="nil"/>
              <w:right w:val="nil"/>
            </w:tcBorders>
            <w:vAlign w:val="bottom"/>
          </w:tcPr>
          <w:p w:rsidR="00D32325" w:rsidRDefault="00D32325" w:rsidP="00F653DA">
            <w:pPr>
              <w:widowControl w:val="0"/>
              <w:autoSpaceDE w:val="0"/>
              <w:autoSpaceDN w:val="0"/>
              <w:adjustRightInd w:val="0"/>
              <w:ind w:left="80"/>
            </w:pPr>
            <w:r>
              <w:rPr>
                <w:rFonts w:ascii="Arial" w:hAnsi="Arial" w:cs="Arial"/>
                <w:b/>
                <w:bCs/>
              </w:rPr>
              <w:t>Item Description</w:t>
            </w:r>
          </w:p>
        </w:tc>
        <w:tc>
          <w:tcPr>
            <w:tcW w:w="340" w:type="dxa"/>
            <w:tcBorders>
              <w:top w:val="single" w:sz="8" w:space="0" w:color="auto"/>
              <w:left w:val="nil"/>
              <w:bottom w:val="nil"/>
              <w:right w:val="nil"/>
            </w:tcBorders>
            <w:vAlign w:val="bottom"/>
          </w:tcPr>
          <w:p w:rsidR="00D32325" w:rsidRDefault="00D32325" w:rsidP="00F653DA">
            <w:pPr>
              <w:widowControl w:val="0"/>
              <w:autoSpaceDE w:val="0"/>
              <w:autoSpaceDN w:val="0"/>
              <w:adjustRightInd w:val="0"/>
            </w:pPr>
          </w:p>
        </w:tc>
        <w:tc>
          <w:tcPr>
            <w:tcW w:w="340" w:type="dxa"/>
            <w:tcBorders>
              <w:top w:val="single" w:sz="8" w:space="0" w:color="auto"/>
              <w:left w:val="nil"/>
              <w:bottom w:val="nil"/>
              <w:right w:val="nil"/>
            </w:tcBorders>
            <w:vAlign w:val="bottom"/>
          </w:tcPr>
          <w:p w:rsidR="00D32325" w:rsidRDefault="00D32325" w:rsidP="00F653DA">
            <w:pPr>
              <w:widowControl w:val="0"/>
              <w:autoSpaceDE w:val="0"/>
              <w:autoSpaceDN w:val="0"/>
              <w:adjustRightInd w:val="0"/>
            </w:pPr>
          </w:p>
        </w:tc>
        <w:tc>
          <w:tcPr>
            <w:tcW w:w="440" w:type="dxa"/>
            <w:tcBorders>
              <w:top w:val="single" w:sz="8" w:space="0" w:color="auto"/>
              <w:left w:val="nil"/>
              <w:bottom w:val="nil"/>
              <w:right w:val="nil"/>
            </w:tcBorders>
            <w:vAlign w:val="bottom"/>
          </w:tcPr>
          <w:p w:rsidR="00D32325" w:rsidRDefault="00D32325" w:rsidP="00F653DA">
            <w:pPr>
              <w:widowControl w:val="0"/>
              <w:autoSpaceDE w:val="0"/>
              <w:autoSpaceDN w:val="0"/>
              <w:adjustRightInd w:val="0"/>
            </w:pPr>
          </w:p>
        </w:tc>
        <w:tc>
          <w:tcPr>
            <w:tcW w:w="660" w:type="dxa"/>
            <w:tcBorders>
              <w:top w:val="single" w:sz="8" w:space="0" w:color="auto"/>
              <w:left w:val="nil"/>
              <w:bottom w:val="nil"/>
              <w:right w:val="single" w:sz="8" w:space="0" w:color="auto"/>
            </w:tcBorders>
            <w:vAlign w:val="bottom"/>
          </w:tcPr>
          <w:p w:rsidR="00D32325" w:rsidRDefault="00D32325" w:rsidP="00F653DA">
            <w:pPr>
              <w:widowControl w:val="0"/>
              <w:autoSpaceDE w:val="0"/>
              <w:autoSpaceDN w:val="0"/>
              <w:adjustRightInd w:val="0"/>
            </w:pPr>
          </w:p>
        </w:tc>
        <w:tc>
          <w:tcPr>
            <w:tcW w:w="1800" w:type="dxa"/>
            <w:tcBorders>
              <w:top w:val="single" w:sz="8" w:space="0" w:color="auto"/>
              <w:left w:val="nil"/>
              <w:bottom w:val="nil"/>
              <w:right w:val="single" w:sz="8" w:space="0" w:color="auto"/>
            </w:tcBorders>
            <w:vAlign w:val="bottom"/>
          </w:tcPr>
          <w:p w:rsidR="00D32325" w:rsidRDefault="00D32325" w:rsidP="00F653DA">
            <w:pPr>
              <w:widowControl w:val="0"/>
              <w:autoSpaceDE w:val="0"/>
              <w:autoSpaceDN w:val="0"/>
              <w:adjustRightInd w:val="0"/>
              <w:ind w:left="80"/>
            </w:pPr>
            <w:r>
              <w:rPr>
                <w:rFonts w:ascii="Arial" w:hAnsi="Arial" w:cs="Arial"/>
                <w:b/>
                <w:bCs/>
              </w:rPr>
              <w:t>Make / Model</w:t>
            </w:r>
          </w:p>
        </w:tc>
        <w:tc>
          <w:tcPr>
            <w:tcW w:w="1194" w:type="dxa"/>
            <w:tcBorders>
              <w:top w:val="single" w:sz="8" w:space="0" w:color="auto"/>
              <w:left w:val="nil"/>
              <w:bottom w:val="nil"/>
              <w:right w:val="single" w:sz="8" w:space="0" w:color="auto"/>
            </w:tcBorders>
            <w:vAlign w:val="bottom"/>
          </w:tcPr>
          <w:p w:rsidR="00D32325" w:rsidRDefault="00D32325" w:rsidP="00F653DA">
            <w:pPr>
              <w:widowControl w:val="0"/>
              <w:autoSpaceDE w:val="0"/>
              <w:autoSpaceDN w:val="0"/>
              <w:adjustRightInd w:val="0"/>
              <w:ind w:left="100"/>
            </w:pPr>
            <w:r>
              <w:rPr>
                <w:rFonts w:ascii="Arial" w:hAnsi="Arial" w:cs="Arial"/>
                <w:b/>
                <w:bCs/>
              </w:rPr>
              <w:t>Unit Cost</w:t>
            </w:r>
          </w:p>
        </w:tc>
        <w:tc>
          <w:tcPr>
            <w:tcW w:w="1402" w:type="dxa"/>
            <w:tcBorders>
              <w:top w:val="single" w:sz="8" w:space="0" w:color="auto"/>
              <w:left w:val="nil"/>
              <w:bottom w:val="nil"/>
              <w:right w:val="single" w:sz="8" w:space="0" w:color="auto"/>
            </w:tcBorders>
            <w:vAlign w:val="bottom"/>
          </w:tcPr>
          <w:p w:rsidR="00D32325" w:rsidRDefault="00D32325" w:rsidP="00F653DA">
            <w:pPr>
              <w:widowControl w:val="0"/>
              <w:autoSpaceDE w:val="0"/>
              <w:autoSpaceDN w:val="0"/>
              <w:adjustRightInd w:val="0"/>
              <w:ind w:left="100"/>
            </w:pPr>
            <w:r>
              <w:rPr>
                <w:rFonts w:ascii="Arial" w:hAnsi="Arial" w:cs="Arial"/>
                <w:b/>
                <w:bCs/>
              </w:rPr>
              <w:t>Taxes</w:t>
            </w:r>
          </w:p>
        </w:tc>
        <w:tc>
          <w:tcPr>
            <w:tcW w:w="1260" w:type="dxa"/>
            <w:tcBorders>
              <w:top w:val="single" w:sz="8" w:space="0" w:color="auto"/>
              <w:left w:val="nil"/>
              <w:bottom w:val="nil"/>
              <w:right w:val="single" w:sz="8" w:space="0" w:color="auto"/>
            </w:tcBorders>
            <w:vAlign w:val="bottom"/>
          </w:tcPr>
          <w:p w:rsidR="00D32325" w:rsidRDefault="00D32325" w:rsidP="00F653DA">
            <w:pPr>
              <w:widowControl w:val="0"/>
              <w:autoSpaceDE w:val="0"/>
              <w:autoSpaceDN w:val="0"/>
              <w:adjustRightInd w:val="0"/>
              <w:jc w:val="center"/>
            </w:pPr>
            <w:r>
              <w:rPr>
                <w:rFonts w:ascii="Arial" w:hAnsi="Arial" w:cs="Arial"/>
                <w:b/>
                <w:bCs/>
              </w:rPr>
              <w:t>Any</w:t>
            </w:r>
          </w:p>
        </w:tc>
        <w:tc>
          <w:tcPr>
            <w:tcW w:w="1170" w:type="dxa"/>
            <w:tcBorders>
              <w:top w:val="single" w:sz="8" w:space="0" w:color="auto"/>
              <w:left w:val="nil"/>
              <w:bottom w:val="nil"/>
              <w:right w:val="single" w:sz="8" w:space="0" w:color="auto"/>
            </w:tcBorders>
            <w:vAlign w:val="bottom"/>
          </w:tcPr>
          <w:p w:rsidR="00D32325" w:rsidRDefault="00D32325" w:rsidP="00F653DA">
            <w:pPr>
              <w:widowControl w:val="0"/>
              <w:autoSpaceDE w:val="0"/>
              <w:autoSpaceDN w:val="0"/>
              <w:adjustRightInd w:val="0"/>
              <w:ind w:left="300"/>
            </w:pPr>
            <w:r>
              <w:rPr>
                <w:rFonts w:ascii="Arial" w:hAnsi="Arial" w:cs="Arial"/>
                <w:b/>
                <w:bCs/>
              </w:rPr>
              <w:t>Total</w:t>
            </w:r>
          </w:p>
        </w:tc>
      </w:tr>
      <w:tr w:rsidR="00D32325" w:rsidTr="00D32325">
        <w:trPr>
          <w:trHeight w:val="279"/>
          <w:jc w:val="center"/>
        </w:trPr>
        <w:tc>
          <w:tcPr>
            <w:tcW w:w="630" w:type="dxa"/>
            <w:tcBorders>
              <w:top w:val="nil"/>
              <w:left w:val="single" w:sz="8" w:space="0" w:color="auto"/>
              <w:bottom w:val="single" w:sz="4" w:space="0" w:color="auto"/>
              <w:right w:val="single" w:sz="8" w:space="0" w:color="auto"/>
            </w:tcBorders>
            <w:vAlign w:val="bottom"/>
          </w:tcPr>
          <w:p w:rsidR="00D32325" w:rsidRDefault="00D32325" w:rsidP="00F653DA">
            <w:pPr>
              <w:widowControl w:val="0"/>
              <w:autoSpaceDE w:val="0"/>
              <w:autoSpaceDN w:val="0"/>
              <w:adjustRightInd w:val="0"/>
              <w:spacing w:line="252" w:lineRule="exact"/>
              <w:ind w:left="120"/>
            </w:pPr>
            <w:r>
              <w:rPr>
                <w:rFonts w:ascii="Arial" w:hAnsi="Arial" w:cs="Arial"/>
                <w:b/>
                <w:bCs/>
              </w:rPr>
              <w:t>No.</w:t>
            </w:r>
          </w:p>
        </w:tc>
        <w:tc>
          <w:tcPr>
            <w:tcW w:w="562" w:type="dxa"/>
            <w:tcBorders>
              <w:top w:val="nil"/>
              <w:left w:val="nil"/>
              <w:bottom w:val="single" w:sz="4" w:space="0" w:color="auto"/>
              <w:right w:val="nil"/>
            </w:tcBorders>
            <w:vAlign w:val="bottom"/>
          </w:tcPr>
          <w:p w:rsidR="00D32325" w:rsidRDefault="00D32325" w:rsidP="00F653DA">
            <w:pPr>
              <w:widowControl w:val="0"/>
              <w:autoSpaceDE w:val="0"/>
              <w:autoSpaceDN w:val="0"/>
              <w:adjustRightInd w:val="0"/>
            </w:pPr>
          </w:p>
        </w:tc>
        <w:tc>
          <w:tcPr>
            <w:tcW w:w="539" w:type="dxa"/>
            <w:tcBorders>
              <w:top w:val="nil"/>
              <w:left w:val="nil"/>
              <w:bottom w:val="single" w:sz="4" w:space="0" w:color="auto"/>
              <w:right w:val="nil"/>
            </w:tcBorders>
            <w:vAlign w:val="bottom"/>
          </w:tcPr>
          <w:p w:rsidR="00D32325" w:rsidRDefault="00D32325" w:rsidP="00F653DA">
            <w:pPr>
              <w:widowControl w:val="0"/>
              <w:autoSpaceDE w:val="0"/>
              <w:autoSpaceDN w:val="0"/>
              <w:adjustRightInd w:val="0"/>
            </w:pPr>
          </w:p>
        </w:tc>
        <w:tc>
          <w:tcPr>
            <w:tcW w:w="380" w:type="dxa"/>
            <w:tcBorders>
              <w:top w:val="nil"/>
              <w:left w:val="nil"/>
              <w:bottom w:val="single" w:sz="4" w:space="0" w:color="auto"/>
              <w:right w:val="nil"/>
            </w:tcBorders>
            <w:vAlign w:val="bottom"/>
          </w:tcPr>
          <w:p w:rsidR="00D32325" w:rsidRDefault="00D32325" w:rsidP="00F653DA">
            <w:pPr>
              <w:widowControl w:val="0"/>
              <w:autoSpaceDE w:val="0"/>
              <w:autoSpaceDN w:val="0"/>
              <w:adjustRightInd w:val="0"/>
            </w:pPr>
          </w:p>
        </w:tc>
        <w:tc>
          <w:tcPr>
            <w:tcW w:w="560" w:type="dxa"/>
            <w:tcBorders>
              <w:top w:val="nil"/>
              <w:left w:val="nil"/>
              <w:bottom w:val="single" w:sz="4" w:space="0" w:color="auto"/>
              <w:right w:val="nil"/>
            </w:tcBorders>
            <w:vAlign w:val="bottom"/>
          </w:tcPr>
          <w:p w:rsidR="00D32325" w:rsidRDefault="00D32325" w:rsidP="00F653DA">
            <w:pPr>
              <w:widowControl w:val="0"/>
              <w:autoSpaceDE w:val="0"/>
              <w:autoSpaceDN w:val="0"/>
              <w:adjustRightInd w:val="0"/>
            </w:pPr>
          </w:p>
        </w:tc>
        <w:tc>
          <w:tcPr>
            <w:tcW w:w="340" w:type="dxa"/>
            <w:tcBorders>
              <w:top w:val="nil"/>
              <w:left w:val="nil"/>
              <w:bottom w:val="single" w:sz="4" w:space="0" w:color="auto"/>
              <w:right w:val="nil"/>
            </w:tcBorders>
            <w:vAlign w:val="bottom"/>
          </w:tcPr>
          <w:p w:rsidR="00D32325" w:rsidRDefault="00D32325" w:rsidP="00F653DA">
            <w:pPr>
              <w:widowControl w:val="0"/>
              <w:autoSpaceDE w:val="0"/>
              <w:autoSpaceDN w:val="0"/>
              <w:adjustRightInd w:val="0"/>
            </w:pPr>
          </w:p>
        </w:tc>
        <w:tc>
          <w:tcPr>
            <w:tcW w:w="340" w:type="dxa"/>
            <w:tcBorders>
              <w:top w:val="nil"/>
              <w:left w:val="nil"/>
              <w:bottom w:val="single" w:sz="4" w:space="0" w:color="auto"/>
              <w:right w:val="nil"/>
            </w:tcBorders>
            <w:vAlign w:val="bottom"/>
          </w:tcPr>
          <w:p w:rsidR="00D32325" w:rsidRDefault="00D32325" w:rsidP="00F653DA">
            <w:pPr>
              <w:widowControl w:val="0"/>
              <w:autoSpaceDE w:val="0"/>
              <w:autoSpaceDN w:val="0"/>
              <w:adjustRightInd w:val="0"/>
            </w:pPr>
          </w:p>
        </w:tc>
        <w:tc>
          <w:tcPr>
            <w:tcW w:w="440" w:type="dxa"/>
            <w:tcBorders>
              <w:top w:val="nil"/>
              <w:left w:val="nil"/>
              <w:bottom w:val="single" w:sz="4" w:space="0" w:color="auto"/>
              <w:right w:val="nil"/>
            </w:tcBorders>
            <w:vAlign w:val="bottom"/>
          </w:tcPr>
          <w:p w:rsidR="00D32325" w:rsidRDefault="00D32325" w:rsidP="00F653DA">
            <w:pPr>
              <w:widowControl w:val="0"/>
              <w:autoSpaceDE w:val="0"/>
              <w:autoSpaceDN w:val="0"/>
              <w:adjustRightInd w:val="0"/>
            </w:pPr>
          </w:p>
        </w:tc>
        <w:tc>
          <w:tcPr>
            <w:tcW w:w="660" w:type="dxa"/>
            <w:tcBorders>
              <w:top w:val="nil"/>
              <w:left w:val="nil"/>
              <w:bottom w:val="single" w:sz="4" w:space="0" w:color="auto"/>
              <w:right w:val="single" w:sz="8" w:space="0" w:color="auto"/>
            </w:tcBorders>
            <w:vAlign w:val="bottom"/>
          </w:tcPr>
          <w:p w:rsidR="00D32325" w:rsidRDefault="00D32325" w:rsidP="00F653DA">
            <w:pPr>
              <w:widowControl w:val="0"/>
              <w:autoSpaceDE w:val="0"/>
              <w:autoSpaceDN w:val="0"/>
              <w:adjustRightInd w:val="0"/>
            </w:pPr>
          </w:p>
        </w:tc>
        <w:tc>
          <w:tcPr>
            <w:tcW w:w="1800" w:type="dxa"/>
            <w:tcBorders>
              <w:top w:val="nil"/>
              <w:left w:val="nil"/>
              <w:bottom w:val="single" w:sz="4" w:space="0" w:color="auto"/>
              <w:right w:val="single" w:sz="8" w:space="0" w:color="auto"/>
            </w:tcBorders>
            <w:vAlign w:val="bottom"/>
          </w:tcPr>
          <w:p w:rsidR="00D32325" w:rsidRDefault="00D32325" w:rsidP="00F653DA">
            <w:pPr>
              <w:widowControl w:val="0"/>
              <w:autoSpaceDE w:val="0"/>
              <w:autoSpaceDN w:val="0"/>
              <w:adjustRightInd w:val="0"/>
            </w:pPr>
          </w:p>
        </w:tc>
        <w:tc>
          <w:tcPr>
            <w:tcW w:w="1194" w:type="dxa"/>
            <w:tcBorders>
              <w:top w:val="nil"/>
              <w:left w:val="nil"/>
              <w:bottom w:val="single" w:sz="4" w:space="0" w:color="auto"/>
              <w:right w:val="single" w:sz="8" w:space="0" w:color="auto"/>
            </w:tcBorders>
            <w:vAlign w:val="bottom"/>
          </w:tcPr>
          <w:p w:rsidR="00D32325" w:rsidRDefault="00D32325" w:rsidP="00F653DA">
            <w:pPr>
              <w:widowControl w:val="0"/>
              <w:autoSpaceDE w:val="0"/>
              <w:autoSpaceDN w:val="0"/>
              <w:adjustRightInd w:val="0"/>
            </w:pPr>
          </w:p>
        </w:tc>
        <w:tc>
          <w:tcPr>
            <w:tcW w:w="1402" w:type="dxa"/>
            <w:tcBorders>
              <w:top w:val="nil"/>
              <w:left w:val="nil"/>
              <w:bottom w:val="single" w:sz="4" w:space="0" w:color="auto"/>
              <w:right w:val="single" w:sz="8" w:space="0" w:color="auto"/>
            </w:tcBorders>
            <w:vAlign w:val="bottom"/>
          </w:tcPr>
          <w:p w:rsidR="00D32325" w:rsidRDefault="00D32325" w:rsidP="00F653DA">
            <w:pPr>
              <w:widowControl w:val="0"/>
              <w:autoSpaceDE w:val="0"/>
              <w:autoSpaceDN w:val="0"/>
              <w:adjustRightInd w:val="0"/>
              <w:ind w:left="100"/>
            </w:pPr>
            <w:r>
              <w:rPr>
                <w:rFonts w:ascii="Arial" w:hAnsi="Arial" w:cs="Arial"/>
                <w:b/>
                <w:bCs/>
              </w:rPr>
              <w:t>applicable</w:t>
            </w:r>
          </w:p>
        </w:tc>
        <w:tc>
          <w:tcPr>
            <w:tcW w:w="1260" w:type="dxa"/>
            <w:tcBorders>
              <w:top w:val="nil"/>
              <w:left w:val="nil"/>
              <w:bottom w:val="single" w:sz="4" w:space="0" w:color="auto"/>
              <w:right w:val="single" w:sz="8" w:space="0" w:color="auto"/>
            </w:tcBorders>
            <w:vAlign w:val="bottom"/>
          </w:tcPr>
          <w:p w:rsidR="00D32325" w:rsidRDefault="00D32325" w:rsidP="00F653DA">
            <w:pPr>
              <w:widowControl w:val="0"/>
              <w:autoSpaceDE w:val="0"/>
              <w:autoSpaceDN w:val="0"/>
              <w:adjustRightInd w:val="0"/>
              <w:jc w:val="center"/>
            </w:pPr>
            <w:r>
              <w:rPr>
                <w:rFonts w:ascii="Arial" w:hAnsi="Arial" w:cs="Arial"/>
                <w:b/>
                <w:bCs/>
                <w:w w:val="99"/>
              </w:rPr>
              <w:t>other</w:t>
            </w:r>
          </w:p>
        </w:tc>
        <w:tc>
          <w:tcPr>
            <w:tcW w:w="1170" w:type="dxa"/>
            <w:tcBorders>
              <w:top w:val="nil"/>
              <w:left w:val="nil"/>
              <w:bottom w:val="single" w:sz="4" w:space="0" w:color="auto"/>
              <w:right w:val="single" w:sz="8" w:space="0" w:color="auto"/>
            </w:tcBorders>
            <w:vAlign w:val="bottom"/>
          </w:tcPr>
          <w:p w:rsidR="00D32325" w:rsidRDefault="00D32325" w:rsidP="00F653DA">
            <w:pPr>
              <w:widowControl w:val="0"/>
              <w:autoSpaceDE w:val="0"/>
              <w:autoSpaceDN w:val="0"/>
              <w:adjustRightInd w:val="0"/>
            </w:pPr>
          </w:p>
        </w:tc>
      </w:tr>
      <w:tr w:rsidR="00D32325" w:rsidTr="00D32325">
        <w:trPr>
          <w:trHeight w:val="242"/>
          <w:jc w:val="center"/>
        </w:trPr>
        <w:tc>
          <w:tcPr>
            <w:tcW w:w="630" w:type="dxa"/>
            <w:tcBorders>
              <w:top w:val="single" w:sz="4" w:space="0" w:color="auto"/>
              <w:left w:val="single" w:sz="4" w:space="0" w:color="auto"/>
              <w:bottom w:val="single" w:sz="4" w:space="0" w:color="auto"/>
              <w:right w:val="single" w:sz="4" w:space="0" w:color="auto"/>
            </w:tcBorders>
            <w:vAlign w:val="center"/>
          </w:tcPr>
          <w:p w:rsidR="00D32325" w:rsidRPr="00255C49" w:rsidRDefault="00D32325" w:rsidP="00255C49">
            <w:pPr>
              <w:widowControl w:val="0"/>
              <w:autoSpaceDE w:val="0"/>
              <w:autoSpaceDN w:val="0"/>
              <w:adjustRightInd w:val="0"/>
              <w:spacing w:line="239" w:lineRule="exact"/>
              <w:ind w:left="120"/>
              <w:jc w:val="center"/>
              <w:rPr>
                <w:rFonts w:ascii="Arial Narrow" w:hAnsi="Arial Narrow"/>
                <w:sz w:val="20"/>
                <w:szCs w:val="20"/>
              </w:rPr>
            </w:pPr>
            <w:r>
              <w:rPr>
                <w:rFonts w:ascii="Arial Narrow" w:hAnsi="Arial Narrow"/>
                <w:sz w:val="20"/>
                <w:szCs w:val="20"/>
              </w:rPr>
              <w:t>1</w:t>
            </w: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D32325" w:rsidRDefault="00D32325" w:rsidP="005418B4">
            <w:pPr>
              <w:autoSpaceDE w:val="0"/>
              <w:autoSpaceDN w:val="0"/>
              <w:adjustRightInd w:val="0"/>
              <w:rPr>
                <w:rFonts w:ascii="Arial" w:hAnsi="Arial" w:cs="Arial"/>
                <w:b/>
                <w:sz w:val="22"/>
                <w:szCs w:val="22"/>
                <w:lang w:eastAsia="en-IN"/>
              </w:rPr>
            </w:pPr>
            <w:r>
              <w:rPr>
                <w:rFonts w:ascii="Arial" w:hAnsi="Arial" w:cs="Arial"/>
                <w:b/>
                <w:sz w:val="22"/>
                <w:szCs w:val="22"/>
                <w:lang w:eastAsia="en-IN"/>
              </w:rPr>
              <w:t xml:space="preserve">2 KVA Inverter </w:t>
            </w:r>
          </w:p>
          <w:p w:rsidR="00D32325" w:rsidRPr="005418B4" w:rsidRDefault="00D32325" w:rsidP="005418B4">
            <w:pPr>
              <w:autoSpaceDE w:val="0"/>
              <w:autoSpaceDN w:val="0"/>
              <w:adjustRightInd w:val="0"/>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tcPr>
          <w:p w:rsidR="00D32325" w:rsidRPr="00DC30DC" w:rsidRDefault="00D32325" w:rsidP="00F653DA">
            <w:pPr>
              <w:widowControl w:val="0"/>
              <w:autoSpaceDE w:val="0"/>
              <w:autoSpaceDN w:val="0"/>
              <w:adjustRightInd w:val="0"/>
              <w:rPr>
                <w:rFonts w:ascii="Arial Narrow" w:hAnsi="Arial Narrow"/>
              </w:rPr>
            </w:pPr>
          </w:p>
        </w:tc>
        <w:tc>
          <w:tcPr>
            <w:tcW w:w="1194" w:type="dxa"/>
            <w:tcBorders>
              <w:top w:val="single" w:sz="4" w:space="0" w:color="auto"/>
              <w:left w:val="single" w:sz="4" w:space="0" w:color="auto"/>
              <w:bottom w:val="single" w:sz="4" w:space="0" w:color="auto"/>
              <w:right w:val="single" w:sz="4" w:space="0" w:color="auto"/>
            </w:tcBorders>
          </w:tcPr>
          <w:p w:rsidR="00D32325" w:rsidRDefault="00D32325" w:rsidP="00F653DA">
            <w:pPr>
              <w:widowControl w:val="0"/>
              <w:autoSpaceDE w:val="0"/>
              <w:autoSpaceDN w:val="0"/>
              <w:adjustRightInd w:val="0"/>
              <w:rPr>
                <w:sz w:val="21"/>
                <w:szCs w:val="21"/>
              </w:rPr>
            </w:pPr>
          </w:p>
        </w:tc>
        <w:tc>
          <w:tcPr>
            <w:tcW w:w="1402" w:type="dxa"/>
            <w:tcBorders>
              <w:top w:val="single" w:sz="4" w:space="0" w:color="auto"/>
              <w:left w:val="single" w:sz="4" w:space="0" w:color="auto"/>
              <w:bottom w:val="single" w:sz="4" w:space="0" w:color="auto"/>
              <w:right w:val="single" w:sz="4" w:space="0" w:color="auto"/>
            </w:tcBorders>
          </w:tcPr>
          <w:p w:rsidR="00D32325" w:rsidRDefault="00D32325" w:rsidP="00F653DA">
            <w:pPr>
              <w:widowControl w:val="0"/>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rsidR="00D32325" w:rsidRDefault="00D32325" w:rsidP="00F653DA">
            <w:pPr>
              <w:widowControl w:val="0"/>
              <w:autoSpaceDE w:val="0"/>
              <w:autoSpaceDN w:val="0"/>
              <w:adjustRightInd w:val="0"/>
              <w:rPr>
                <w:sz w:val="21"/>
                <w:szCs w:val="21"/>
              </w:rPr>
            </w:pPr>
          </w:p>
        </w:tc>
        <w:tc>
          <w:tcPr>
            <w:tcW w:w="1170" w:type="dxa"/>
            <w:tcBorders>
              <w:top w:val="single" w:sz="4" w:space="0" w:color="auto"/>
              <w:left w:val="single" w:sz="4" w:space="0" w:color="auto"/>
              <w:bottom w:val="single" w:sz="4" w:space="0" w:color="auto"/>
              <w:right w:val="single" w:sz="4" w:space="0" w:color="auto"/>
            </w:tcBorders>
          </w:tcPr>
          <w:p w:rsidR="00D32325" w:rsidRDefault="00D32325" w:rsidP="00F653DA">
            <w:pPr>
              <w:widowControl w:val="0"/>
              <w:autoSpaceDE w:val="0"/>
              <w:autoSpaceDN w:val="0"/>
              <w:adjustRightInd w:val="0"/>
              <w:rPr>
                <w:sz w:val="21"/>
                <w:szCs w:val="21"/>
              </w:rPr>
            </w:pPr>
          </w:p>
        </w:tc>
      </w:tr>
      <w:tr w:rsidR="00D32325" w:rsidTr="00D32325">
        <w:trPr>
          <w:trHeight w:val="229"/>
          <w:jc w:val="center"/>
        </w:trPr>
        <w:tc>
          <w:tcPr>
            <w:tcW w:w="630" w:type="dxa"/>
            <w:tcBorders>
              <w:top w:val="single" w:sz="4" w:space="0" w:color="auto"/>
              <w:left w:val="single" w:sz="4" w:space="0" w:color="auto"/>
              <w:bottom w:val="single" w:sz="4" w:space="0" w:color="auto"/>
              <w:right w:val="single" w:sz="4" w:space="0" w:color="auto"/>
            </w:tcBorders>
            <w:vAlign w:val="center"/>
          </w:tcPr>
          <w:p w:rsidR="00D32325" w:rsidRPr="00255C49" w:rsidRDefault="00D32325" w:rsidP="00255C49">
            <w:pPr>
              <w:widowControl w:val="0"/>
              <w:autoSpaceDE w:val="0"/>
              <w:autoSpaceDN w:val="0"/>
              <w:adjustRightInd w:val="0"/>
              <w:jc w:val="center"/>
              <w:rPr>
                <w:rFonts w:ascii="Arial Narrow" w:hAnsi="Arial Narrow"/>
                <w:sz w:val="20"/>
                <w:szCs w:val="20"/>
              </w:rPr>
            </w:pPr>
            <w:r w:rsidRPr="00255C49">
              <w:rPr>
                <w:rFonts w:ascii="Arial Narrow" w:hAnsi="Arial Narrow"/>
                <w:sz w:val="20"/>
                <w:szCs w:val="20"/>
              </w:rPr>
              <w:t>2</w:t>
            </w: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D32325" w:rsidRPr="009E1707" w:rsidRDefault="00D32325" w:rsidP="003F3F21">
            <w:pPr>
              <w:autoSpaceDE w:val="0"/>
              <w:autoSpaceDN w:val="0"/>
              <w:adjustRightInd w:val="0"/>
              <w:rPr>
                <w:rFonts w:ascii="Arial" w:hAnsi="Arial" w:cs="Arial"/>
                <w:b/>
                <w:sz w:val="22"/>
                <w:szCs w:val="22"/>
              </w:rPr>
            </w:pPr>
            <w:r>
              <w:rPr>
                <w:rFonts w:ascii="Arial" w:hAnsi="Arial" w:cs="Arial"/>
                <w:b/>
                <w:sz w:val="22"/>
                <w:szCs w:val="22"/>
                <w:lang w:eastAsia="en-IN"/>
              </w:rPr>
              <w:t>SMF Battery, 150 Ah, 12V (As per Requirement)</w:t>
            </w:r>
          </w:p>
          <w:p w:rsidR="00D32325" w:rsidRPr="007B2B20" w:rsidRDefault="00D32325" w:rsidP="005418B4">
            <w:pPr>
              <w:autoSpaceDE w:val="0"/>
              <w:autoSpaceDN w:val="0"/>
              <w:adjustRightInd w:val="0"/>
              <w:rPr>
                <w:rFonts w:ascii="Arial" w:hAnsi="Arial" w:cs="Arial"/>
                <w:b/>
                <w:sz w:val="22"/>
                <w:szCs w:val="22"/>
                <w:lang w:eastAsia="en-IN"/>
              </w:rPr>
            </w:pPr>
          </w:p>
        </w:tc>
        <w:tc>
          <w:tcPr>
            <w:tcW w:w="1800" w:type="dxa"/>
            <w:tcBorders>
              <w:top w:val="single" w:sz="4" w:space="0" w:color="auto"/>
              <w:left w:val="single" w:sz="4" w:space="0" w:color="auto"/>
              <w:bottom w:val="single" w:sz="4" w:space="0" w:color="auto"/>
              <w:right w:val="single" w:sz="4" w:space="0" w:color="auto"/>
            </w:tcBorders>
          </w:tcPr>
          <w:p w:rsidR="00D32325" w:rsidRPr="00DC30DC" w:rsidRDefault="00D32325" w:rsidP="00F653DA">
            <w:pPr>
              <w:widowControl w:val="0"/>
              <w:autoSpaceDE w:val="0"/>
              <w:autoSpaceDN w:val="0"/>
              <w:adjustRightInd w:val="0"/>
              <w:spacing w:line="252" w:lineRule="exact"/>
              <w:ind w:left="80"/>
              <w:rPr>
                <w:rFonts w:ascii="Arial Narrow" w:hAnsi="Arial Narrow"/>
              </w:rPr>
            </w:pPr>
          </w:p>
        </w:tc>
        <w:tc>
          <w:tcPr>
            <w:tcW w:w="1194" w:type="dxa"/>
            <w:tcBorders>
              <w:top w:val="single" w:sz="4" w:space="0" w:color="auto"/>
              <w:left w:val="single" w:sz="4" w:space="0" w:color="auto"/>
              <w:bottom w:val="single" w:sz="4" w:space="0" w:color="auto"/>
              <w:right w:val="single" w:sz="4" w:space="0" w:color="auto"/>
            </w:tcBorders>
          </w:tcPr>
          <w:p w:rsidR="00D32325" w:rsidRDefault="00D32325" w:rsidP="00F653DA">
            <w:pPr>
              <w:widowControl w:val="0"/>
              <w:autoSpaceDE w:val="0"/>
              <w:autoSpaceDN w:val="0"/>
              <w:adjustRightInd w:val="0"/>
              <w:rPr>
                <w:sz w:val="15"/>
                <w:szCs w:val="15"/>
              </w:rPr>
            </w:pPr>
          </w:p>
        </w:tc>
        <w:tc>
          <w:tcPr>
            <w:tcW w:w="1402" w:type="dxa"/>
            <w:tcBorders>
              <w:top w:val="single" w:sz="4" w:space="0" w:color="auto"/>
              <w:left w:val="single" w:sz="4" w:space="0" w:color="auto"/>
              <w:bottom w:val="single" w:sz="4" w:space="0" w:color="auto"/>
              <w:right w:val="single" w:sz="4" w:space="0" w:color="auto"/>
            </w:tcBorders>
          </w:tcPr>
          <w:p w:rsidR="00D32325" w:rsidRDefault="00D32325" w:rsidP="00F653DA">
            <w:pPr>
              <w:widowControl w:val="0"/>
              <w:autoSpaceDE w:val="0"/>
              <w:autoSpaceDN w:val="0"/>
              <w:adjustRightInd w:val="0"/>
              <w:rPr>
                <w:sz w:val="15"/>
                <w:szCs w:val="15"/>
              </w:rPr>
            </w:pPr>
          </w:p>
        </w:tc>
        <w:tc>
          <w:tcPr>
            <w:tcW w:w="1260" w:type="dxa"/>
            <w:tcBorders>
              <w:top w:val="single" w:sz="4" w:space="0" w:color="auto"/>
              <w:left w:val="single" w:sz="4" w:space="0" w:color="auto"/>
              <w:bottom w:val="single" w:sz="4" w:space="0" w:color="auto"/>
              <w:right w:val="single" w:sz="4" w:space="0" w:color="auto"/>
            </w:tcBorders>
          </w:tcPr>
          <w:p w:rsidR="00D32325" w:rsidRDefault="00D32325" w:rsidP="00F653DA">
            <w:pPr>
              <w:widowControl w:val="0"/>
              <w:autoSpaceDE w:val="0"/>
              <w:autoSpaceDN w:val="0"/>
              <w:adjustRightInd w:val="0"/>
              <w:rPr>
                <w:sz w:val="15"/>
                <w:szCs w:val="15"/>
              </w:rPr>
            </w:pPr>
          </w:p>
        </w:tc>
        <w:tc>
          <w:tcPr>
            <w:tcW w:w="1170" w:type="dxa"/>
            <w:tcBorders>
              <w:top w:val="single" w:sz="4" w:space="0" w:color="auto"/>
              <w:left w:val="single" w:sz="4" w:space="0" w:color="auto"/>
              <w:bottom w:val="single" w:sz="4" w:space="0" w:color="auto"/>
              <w:right w:val="single" w:sz="4" w:space="0" w:color="auto"/>
            </w:tcBorders>
          </w:tcPr>
          <w:p w:rsidR="00D32325" w:rsidRDefault="00D32325" w:rsidP="00F653DA">
            <w:pPr>
              <w:widowControl w:val="0"/>
              <w:autoSpaceDE w:val="0"/>
              <w:autoSpaceDN w:val="0"/>
              <w:adjustRightInd w:val="0"/>
              <w:rPr>
                <w:sz w:val="15"/>
                <w:szCs w:val="15"/>
              </w:rPr>
            </w:pPr>
          </w:p>
        </w:tc>
      </w:tr>
      <w:tr w:rsidR="00D32325" w:rsidTr="00D32325">
        <w:trPr>
          <w:gridAfter w:val="5"/>
          <w:wAfter w:w="6826" w:type="dxa"/>
          <w:trHeight w:val="229"/>
          <w:jc w:val="center"/>
        </w:trPr>
        <w:tc>
          <w:tcPr>
            <w:tcW w:w="630" w:type="dxa"/>
            <w:tcBorders>
              <w:top w:val="single" w:sz="4" w:space="0" w:color="auto"/>
              <w:left w:val="single" w:sz="4" w:space="0" w:color="auto"/>
              <w:bottom w:val="single" w:sz="4" w:space="0" w:color="auto"/>
              <w:right w:val="single" w:sz="4" w:space="0" w:color="auto"/>
            </w:tcBorders>
            <w:vAlign w:val="center"/>
          </w:tcPr>
          <w:p w:rsidR="00D32325" w:rsidRPr="00255C49" w:rsidRDefault="00D32325" w:rsidP="00255C49">
            <w:pPr>
              <w:widowControl w:val="0"/>
              <w:autoSpaceDE w:val="0"/>
              <w:autoSpaceDN w:val="0"/>
              <w:adjustRightInd w:val="0"/>
              <w:jc w:val="center"/>
              <w:rPr>
                <w:rFonts w:ascii="Arial Narrow" w:hAnsi="Arial Narrow"/>
                <w:sz w:val="20"/>
                <w:szCs w:val="20"/>
              </w:rPr>
            </w:pP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D32325" w:rsidRDefault="00D32325" w:rsidP="003F3F21">
            <w:pPr>
              <w:autoSpaceDE w:val="0"/>
              <w:autoSpaceDN w:val="0"/>
              <w:adjustRightInd w:val="0"/>
              <w:rPr>
                <w:rFonts w:ascii="Arial" w:hAnsi="Arial" w:cs="Arial"/>
                <w:b/>
                <w:sz w:val="22"/>
                <w:szCs w:val="22"/>
                <w:lang w:eastAsia="en-IN"/>
              </w:rPr>
            </w:pPr>
            <w:r>
              <w:rPr>
                <w:rFonts w:ascii="Arial" w:hAnsi="Arial" w:cs="Arial"/>
                <w:b/>
                <w:sz w:val="22"/>
                <w:szCs w:val="22"/>
                <w:lang w:eastAsia="en-IN"/>
              </w:rPr>
              <w:t>Grand Total (</w:t>
            </w:r>
            <w:proofErr w:type="spellStart"/>
            <w:r>
              <w:rPr>
                <w:rFonts w:ascii="Arial" w:hAnsi="Arial" w:cs="Arial"/>
                <w:b/>
                <w:sz w:val="22"/>
                <w:szCs w:val="22"/>
                <w:lang w:eastAsia="en-IN"/>
              </w:rPr>
              <w:t>Rs</w:t>
            </w:r>
            <w:proofErr w:type="spellEnd"/>
            <w:r>
              <w:rPr>
                <w:rFonts w:ascii="Arial" w:hAnsi="Arial" w:cs="Arial"/>
                <w:b/>
                <w:sz w:val="22"/>
                <w:szCs w:val="22"/>
                <w:lang w:eastAsia="en-IN"/>
              </w:rPr>
              <w:t>.)</w:t>
            </w:r>
          </w:p>
        </w:tc>
      </w:tr>
      <w:tr w:rsidR="00D32325" w:rsidTr="00D32325">
        <w:trPr>
          <w:gridAfter w:val="5"/>
          <w:wAfter w:w="6826" w:type="dxa"/>
          <w:trHeight w:val="229"/>
          <w:jc w:val="center"/>
        </w:trPr>
        <w:tc>
          <w:tcPr>
            <w:tcW w:w="630" w:type="dxa"/>
            <w:tcBorders>
              <w:top w:val="single" w:sz="4" w:space="0" w:color="auto"/>
              <w:left w:val="single" w:sz="4" w:space="0" w:color="auto"/>
              <w:bottom w:val="single" w:sz="4" w:space="0" w:color="auto"/>
              <w:right w:val="single" w:sz="4" w:space="0" w:color="auto"/>
            </w:tcBorders>
            <w:vAlign w:val="center"/>
          </w:tcPr>
          <w:p w:rsidR="00D32325" w:rsidRPr="00255C49" w:rsidRDefault="00D32325" w:rsidP="00255C49">
            <w:pPr>
              <w:widowControl w:val="0"/>
              <w:autoSpaceDE w:val="0"/>
              <w:autoSpaceDN w:val="0"/>
              <w:adjustRightInd w:val="0"/>
              <w:jc w:val="center"/>
              <w:rPr>
                <w:rFonts w:ascii="Arial Narrow" w:hAnsi="Arial Narrow"/>
                <w:sz w:val="20"/>
                <w:szCs w:val="20"/>
              </w:rPr>
            </w:pP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D32325" w:rsidRDefault="00D32325" w:rsidP="003F3F21">
            <w:pPr>
              <w:autoSpaceDE w:val="0"/>
              <w:autoSpaceDN w:val="0"/>
              <w:adjustRightInd w:val="0"/>
              <w:rPr>
                <w:rFonts w:ascii="Arial" w:hAnsi="Arial" w:cs="Arial"/>
                <w:b/>
                <w:sz w:val="22"/>
                <w:szCs w:val="22"/>
                <w:lang w:eastAsia="en-IN"/>
              </w:rPr>
            </w:pPr>
            <w:r>
              <w:rPr>
                <w:rFonts w:ascii="Arial" w:hAnsi="Arial" w:cs="Arial"/>
                <w:b/>
                <w:sz w:val="22"/>
                <w:szCs w:val="22"/>
                <w:lang w:eastAsia="en-IN"/>
              </w:rPr>
              <w:t>Grand Total in Words</w:t>
            </w:r>
          </w:p>
        </w:tc>
      </w:tr>
    </w:tbl>
    <w:p w:rsidR="00825536" w:rsidRDefault="00825536" w:rsidP="00825536">
      <w:pPr>
        <w:widowControl w:val="0"/>
        <w:autoSpaceDE w:val="0"/>
        <w:autoSpaceDN w:val="0"/>
        <w:adjustRightInd w:val="0"/>
      </w:pPr>
    </w:p>
    <w:p w:rsidR="00825536" w:rsidRDefault="00825536" w:rsidP="00825536">
      <w:pPr>
        <w:widowControl w:val="0"/>
        <w:autoSpaceDE w:val="0"/>
        <w:autoSpaceDN w:val="0"/>
        <w:adjustRightInd w:val="0"/>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192413" w:rsidP="007A4E4F">
      <w:pPr>
        <w:pStyle w:val="Heading1"/>
        <w:spacing w:before="0"/>
        <w:jc w:val="center"/>
        <w:rPr>
          <w:color w:val="000000" w:themeColor="text1"/>
          <w:u w:val="single"/>
        </w:rPr>
      </w:pPr>
      <w:bookmarkStart w:id="25" w:name="_Toc470178905"/>
      <w:r>
        <w:rPr>
          <w:color w:val="000000" w:themeColor="text1"/>
          <w:u w:val="single"/>
        </w:rPr>
        <w:lastRenderedPageBreak/>
        <w:t>DECLARATION</w:t>
      </w:r>
      <w:bookmarkEnd w:id="25"/>
    </w:p>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Bhubaneswar-751003</w:t>
      </w:r>
    </w:p>
    <w:p w:rsidR="00825536" w:rsidRDefault="00825536" w:rsidP="00825536">
      <w:pPr>
        <w:widowControl w:val="0"/>
        <w:autoSpaceDE w:val="0"/>
        <w:autoSpaceDN w:val="0"/>
        <w:adjustRightInd w:val="0"/>
        <w:spacing w:line="297" w:lineRule="exact"/>
      </w:pPr>
    </w:p>
    <w:p w:rsidR="00CD11F8" w:rsidRPr="009E1707" w:rsidRDefault="00825536" w:rsidP="004C13A5">
      <w:pPr>
        <w:jc w:val="both"/>
        <w:rPr>
          <w:rFonts w:ascii="Arial" w:hAnsi="Arial" w:cs="Arial"/>
          <w:b/>
          <w:color w:val="000000"/>
          <w:sz w:val="22"/>
          <w:szCs w:val="22"/>
        </w:rPr>
      </w:pPr>
      <w:r w:rsidRPr="008E5745">
        <w:rPr>
          <w:rFonts w:ascii="Arial" w:hAnsi="Arial" w:cs="Arial"/>
          <w:b/>
          <w:bCs/>
          <w:sz w:val="22"/>
          <w:szCs w:val="22"/>
        </w:rPr>
        <w:t>Sub: Su</w:t>
      </w:r>
      <w:r w:rsidR="004C13A5">
        <w:rPr>
          <w:rFonts w:ascii="Arial" w:hAnsi="Arial" w:cs="Arial"/>
          <w:b/>
          <w:bCs/>
          <w:sz w:val="22"/>
          <w:szCs w:val="22"/>
        </w:rPr>
        <w:t xml:space="preserve">bmission of Tender for “Supply and </w:t>
      </w:r>
      <w:r w:rsidRPr="008E5745">
        <w:rPr>
          <w:rFonts w:ascii="Arial" w:hAnsi="Arial" w:cs="Arial"/>
          <w:b/>
          <w:bCs/>
          <w:sz w:val="22"/>
          <w:szCs w:val="22"/>
        </w:rPr>
        <w:t xml:space="preserve">Installation </w:t>
      </w:r>
      <w:r w:rsidR="004C13A5">
        <w:rPr>
          <w:rFonts w:ascii="Arial" w:hAnsi="Arial" w:cs="Arial"/>
          <w:b/>
          <w:bCs/>
          <w:sz w:val="22"/>
          <w:szCs w:val="22"/>
        </w:rPr>
        <w:t>2 KVA Inverters</w:t>
      </w:r>
      <w:r w:rsidR="008F47A4">
        <w:rPr>
          <w:rFonts w:ascii="Arial" w:hAnsi="Arial" w:cs="Arial"/>
          <w:b/>
          <w:bCs/>
          <w:sz w:val="22"/>
          <w:szCs w:val="22"/>
        </w:rPr>
        <w:t xml:space="preserve"> and Batteries</w:t>
      </w:r>
      <w:r w:rsidR="004C13A5">
        <w:rPr>
          <w:rFonts w:ascii="Arial" w:hAnsi="Arial" w:cs="Arial"/>
          <w:b/>
          <w:bCs/>
          <w:sz w:val="22"/>
          <w:szCs w:val="22"/>
        </w:rPr>
        <w:t>”</w:t>
      </w:r>
    </w:p>
    <w:p w:rsidR="00825536" w:rsidRDefault="00825536" w:rsidP="00CD11F8">
      <w:pPr>
        <w:autoSpaceDE w:val="0"/>
        <w:autoSpaceDN w:val="0"/>
        <w:adjustRightInd w:val="0"/>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 xml:space="preserve">Having examined the conditions of contract and specifications including addenda, I/we, the undersigned, offer to undertake Supply, Installation, Testing &amp; Commissioning of above mentioned items at </w:t>
      </w:r>
      <w:r w:rsidR="004C13A5">
        <w:rPr>
          <w:rFonts w:ascii="Arial" w:hAnsi="Arial" w:cs="Arial"/>
          <w:sz w:val="22"/>
        </w:rPr>
        <w:t xml:space="preserve">different locations of </w:t>
      </w:r>
      <w:r w:rsidRPr="00CD064A">
        <w:rPr>
          <w:rFonts w:ascii="Arial" w:hAnsi="Arial" w:cs="Arial"/>
          <w:sz w:val="22"/>
        </w:rPr>
        <w:t>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Pr>
          <w:rFonts w:ascii="Arial" w:hAnsi="Arial" w:cs="Arial"/>
          <w:sz w:val="22"/>
        </w:rPr>
        <w:t>.</w:t>
      </w:r>
      <w:r w:rsidRPr="00CD064A">
        <w:rPr>
          <w:rFonts w:ascii="Arial" w:hAnsi="Arial" w:cs="Arial"/>
          <w:sz w:val="22"/>
        </w:rPr>
        <w:t xml:space="preserve"> </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I/We hereby submit the earnest money of [INR………</w:t>
      </w:r>
      <w:proofErr w:type="gramStart"/>
      <w:r w:rsidRPr="00CD064A">
        <w:rPr>
          <w:rFonts w:ascii="Arial" w:hAnsi="Arial" w:cs="Arial"/>
          <w:sz w:val="22"/>
        </w:rPr>
        <w:t>…..</w:t>
      </w:r>
      <w:proofErr w:type="gramEnd"/>
      <w:r w:rsidRPr="00CD064A">
        <w:rPr>
          <w:rFonts w:ascii="Arial" w:hAnsi="Arial" w:cs="Arial"/>
          <w:sz w:val="22"/>
        </w:rPr>
        <w:t xml:space="preserve">……….……]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proofErr w:type="gramStart"/>
      <w:r w:rsidRPr="00CD064A">
        <w:rPr>
          <w:rFonts w:ascii="Arial" w:hAnsi="Arial" w:cs="Arial"/>
          <w:sz w:val="22"/>
        </w:rPr>
        <w:t>Telephone:…</w:t>
      </w:r>
      <w:proofErr w:type="gramEnd"/>
      <w:r w:rsidRPr="00CD064A">
        <w:rPr>
          <w:rFonts w:ascii="Arial" w:hAnsi="Arial" w:cs="Arial"/>
          <w:sz w:val="22"/>
        </w:rPr>
        <w:t>…………….</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9A6" w:rsidRDefault="001059A6" w:rsidP="00485F28">
      <w:r>
        <w:separator/>
      </w:r>
    </w:p>
  </w:endnote>
  <w:endnote w:type="continuationSeparator" w:id="0">
    <w:p w:rsidR="001059A6" w:rsidRDefault="001059A6"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00000001"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58469"/>
      <w:docPartObj>
        <w:docPartGallery w:val="Page Numbers (Bottom of Page)"/>
        <w:docPartUnique/>
      </w:docPartObj>
    </w:sdtPr>
    <w:sdtContent>
      <w:p w:rsidR="00B473AE" w:rsidRDefault="00B473AE">
        <w:pPr>
          <w:pStyle w:val="Footer"/>
          <w:jc w:val="right"/>
        </w:pPr>
        <w:r>
          <w:fldChar w:fldCharType="begin"/>
        </w:r>
        <w:r>
          <w:instrText xml:space="preserve"> PAGE   \* MERGEFORMAT </w:instrText>
        </w:r>
        <w:r>
          <w:fldChar w:fldCharType="separate"/>
        </w:r>
        <w:r w:rsidR="0062431C">
          <w:rPr>
            <w:noProof/>
          </w:rPr>
          <w:t>6</w:t>
        </w:r>
        <w:r>
          <w:rPr>
            <w:noProof/>
          </w:rPr>
          <w:fldChar w:fldCharType="end"/>
        </w:r>
      </w:p>
    </w:sdtContent>
  </w:sdt>
  <w:p w:rsidR="00B473AE" w:rsidRDefault="00B473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AE" w:rsidRDefault="00B473A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AE" w:rsidRDefault="00B473AE">
    <w:pPr>
      <w:pStyle w:val="Footer"/>
      <w:jc w:val="center"/>
    </w:pPr>
    <w:r>
      <w:fldChar w:fldCharType="begin"/>
    </w:r>
    <w:r>
      <w:instrText xml:space="preserve"> PAGE   \* MERGEFORMAT </w:instrText>
    </w:r>
    <w:r>
      <w:fldChar w:fldCharType="separate"/>
    </w:r>
    <w:r w:rsidR="0062431C">
      <w:rPr>
        <w:noProof/>
      </w:rPr>
      <w:t>16</w:t>
    </w:r>
    <w:r>
      <w:rPr>
        <w:noProof/>
      </w:rPr>
      <w:fldChar w:fldCharType="end"/>
    </w:r>
  </w:p>
  <w:p w:rsidR="00B473AE" w:rsidRDefault="00B473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9A6" w:rsidRDefault="001059A6" w:rsidP="00485F28">
      <w:r>
        <w:separator/>
      </w:r>
    </w:p>
  </w:footnote>
  <w:footnote w:type="continuationSeparator" w:id="0">
    <w:p w:rsidR="001059A6" w:rsidRDefault="001059A6"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1496A"/>
    <w:multiLevelType w:val="hybridMultilevel"/>
    <w:tmpl w:val="3EF6F622"/>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E7E82"/>
    <w:multiLevelType w:val="hybridMultilevel"/>
    <w:tmpl w:val="FFA8573A"/>
    <w:lvl w:ilvl="0" w:tplc="9DC2A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43469"/>
    <w:multiLevelType w:val="hybridMultilevel"/>
    <w:tmpl w:val="E07A3072"/>
    <w:lvl w:ilvl="0" w:tplc="9DC2A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F415D"/>
    <w:multiLevelType w:val="hybridMultilevel"/>
    <w:tmpl w:val="8056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2C07B1"/>
    <w:multiLevelType w:val="hybridMultilevel"/>
    <w:tmpl w:val="670A6E1E"/>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30E97"/>
    <w:multiLevelType w:val="hybridMultilevel"/>
    <w:tmpl w:val="B7F85850"/>
    <w:lvl w:ilvl="0" w:tplc="6C16F736">
      <w:start w:val="1"/>
      <w:numFmt w:val="decimal"/>
      <w:lvlText w:val="%1."/>
      <w:lvlJc w:val="left"/>
      <w:pPr>
        <w:tabs>
          <w:tab w:val="num" w:pos="2016"/>
        </w:tabs>
        <w:ind w:left="201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EB6E1D"/>
    <w:multiLevelType w:val="hybridMultilevel"/>
    <w:tmpl w:val="501EED6C"/>
    <w:lvl w:ilvl="0" w:tplc="6C16F736">
      <w:start w:val="1"/>
      <w:numFmt w:val="decimal"/>
      <w:lvlText w:val="%1."/>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216935"/>
    <w:multiLevelType w:val="hybridMultilevel"/>
    <w:tmpl w:val="B3704E38"/>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93512F"/>
    <w:multiLevelType w:val="hybridMultilevel"/>
    <w:tmpl w:val="59826214"/>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15B4CD1"/>
    <w:multiLevelType w:val="hybridMultilevel"/>
    <w:tmpl w:val="779C1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61E17A6"/>
    <w:multiLevelType w:val="hybridMultilevel"/>
    <w:tmpl w:val="01C64470"/>
    <w:lvl w:ilvl="0" w:tplc="6C16F736">
      <w:start w:val="1"/>
      <w:numFmt w:val="decimal"/>
      <w:lvlText w:val="%1."/>
      <w:lvlJc w:val="left"/>
      <w:pPr>
        <w:tabs>
          <w:tab w:val="num" w:pos="2088"/>
        </w:tabs>
        <w:ind w:left="2088"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15:restartNumberingAfterBreak="0">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C0BAC"/>
    <w:multiLevelType w:val="hybridMultilevel"/>
    <w:tmpl w:val="F482B3D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24" w15:restartNumberingAfterBreak="0">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5" w15:restartNumberingAfterBreak="0">
    <w:nsid w:val="43F97AE8"/>
    <w:multiLevelType w:val="hybridMultilevel"/>
    <w:tmpl w:val="50C283A4"/>
    <w:lvl w:ilvl="0" w:tplc="73529ECA">
      <w:start w:val="1"/>
      <w:numFmt w:val="decimal"/>
      <w:lvlText w:val="%1-"/>
      <w:lvlJc w:val="left"/>
      <w:pPr>
        <w:ind w:left="360" w:firstLine="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7D733C5"/>
    <w:multiLevelType w:val="hybridMultilevel"/>
    <w:tmpl w:val="97E6BC22"/>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D1331"/>
    <w:multiLevelType w:val="hybridMultilevel"/>
    <w:tmpl w:val="E6FCF99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20384"/>
    <w:multiLevelType w:val="hybridMultilevel"/>
    <w:tmpl w:val="670A6E1E"/>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83913"/>
    <w:multiLevelType w:val="hybridMultilevel"/>
    <w:tmpl w:val="670A6E1E"/>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16CA0"/>
    <w:multiLevelType w:val="hybridMultilevel"/>
    <w:tmpl w:val="1EC006F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9" w15:restartNumberingAfterBreak="0">
    <w:nsid w:val="6E0D2EDF"/>
    <w:multiLevelType w:val="hybridMultilevel"/>
    <w:tmpl w:val="AC049B4C"/>
    <w:lvl w:ilvl="0" w:tplc="B7301F4A">
      <w:start w:val="2"/>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6B04CF"/>
    <w:multiLevelType w:val="hybridMultilevel"/>
    <w:tmpl w:val="566A8EE4"/>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30FC6"/>
    <w:multiLevelType w:val="hybridMultilevel"/>
    <w:tmpl w:val="AC4C50AA"/>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A7974"/>
    <w:multiLevelType w:val="hybridMultilevel"/>
    <w:tmpl w:val="589A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
  </w:num>
  <w:num w:numId="7">
    <w:abstractNumId w:val="0"/>
  </w:num>
  <w:num w:numId="8">
    <w:abstractNumId w:val="42"/>
  </w:num>
  <w:num w:numId="9">
    <w:abstractNumId w:val="40"/>
  </w:num>
  <w:num w:numId="10">
    <w:abstractNumId w:val="38"/>
  </w:num>
  <w:num w:numId="11">
    <w:abstractNumId w:val="34"/>
  </w:num>
  <w:num w:numId="12">
    <w:abstractNumId w:val="18"/>
  </w:num>
  <w:num w:numId="13">
    <w:abstractNumId w:val="33"/>
  </w:num>
  <w:num w:numId="14">
    <w:abstractNumId w:val="24"/>
  </w:num>
  <w:num w:numId="15">
    <w:abstractNumId w:val="23"/>
  </w:num>
  <w:num w:numId="16">
    <w:abstractNumId w:val="8"/>
  </w:num>
  <w:num w:numId="17">
    <w:abstractNumId w:val="19"/>
  </w:num>
  <w:num w:numId="18">
    <w:abstractNumId w:val="32"/>
  </w:num>
  <w:num w:numId="19">
    <w:abstractNumId w:val="41"/>
  </w:num>
  <w:num w:numId="20">
    <w:abstractNumId w:val="12"/>
  </w:num>
  <w:num w:numId="21">
    <w:abstractNumId w:val="22"/>
  </w:num>
  <w:num w:numId="22">
    <w:abstractNumId w:val="2"/>
  </w:num>
  <w:num w:numId="23">
    <w:abstractNumId w:val="37"/>
  </w:num>
  <w:num w:numId="24">
    <w:abstractNumId w:val="14"/>
  </w:num>
  <w:num w:numId="25">
    <w:abstractNumId w:val="31"/>
  </w:num>
  <w:num w:numId="26">
    <w:abstractNumId w:val="44"/>
  </w:num>
  <w:num w:numId="27">
    <w:abstractNumId w:val="15"/>
  </w:num>
  <w:num w:numId="28">
    <w:abstractNumId w:val="17"/>
  </w:num>
  <w:num w:numId="29">
    <w:abstractNumId w:val="45"/>
  </w:num>
  <w:num w:numId="30">
    <w:abstractNumId w:val="13"/>
  </w:num>
  <w:num w:numId="31">
    <w:abstractNumId w:val="39"/>
  </w:num>
  <w:num w:numId="32">
    <w:abstractNumId w:val="20"/>
  </w:num>
  <w:num w:numId="33">
    <w:abstractNumId w:val="28"/>
  </w:num>
  <w:num w:numId="34">
    <w:abstractNumId w:val="6"/>
  </w:num>
  <w:num w:numId="35">
    <w:abstractNumId w:val="11"/>
  </w:num>
  <w:num w:numId="36">
    <w:abstractNumId w:val="9"/>
  </w:num>
  <w:num w:numId="37">
    <w:abstractNumId w:val="3"/>
  </w:num>
  <w:num w:numId="38">
    <w:abstractNumId w:val="7"/>
  </w:num>
  <w:num w:numId="39">
    <w:abstractNumId w:val="30"/>
  </w:num>
  <w:num w:numId="40">
    <w:abstractNumId w:val="43"/>
  </w:num>
  <w:num w:numId="41">
    <w:abstractNumId w:val="29"/>
  </w:num>
  <w:num w:numId="42">
    <w:abstractNumId w:val="35"/>
  </w:num>
  <w:num w:numId="43">
    <w:abstractNumId w:val="10"/>
  </w:num>
  <w:num w:numId="44">
    <w:abstractNumId w:val="4"/>
  </w:num>
  <w:num w:numId="45">
    <w:abstractNumId w:val="5"/>
  </w:num>
  <w:num w:numId="46">
    <w:abstractNumId w:val="25"/>
  </w:num>
  <w:num w:numId="47">
    <w:abstractNumId w:val="46"/>
  </w:num>
  <w:num w:numId="48">
    <w:abstractNumId w:val="36"/>
  </w:num>
  <w:num w:numId="4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31EC"/>
    <w:rsid w:val="00005088"/>
    <w:rsid w:val="00006F49"/>
    <w:rsid w:val="0000782C"/>
    <w:rsid w:val="00007FC3"/>
    <w:rsid w:val="00015B5E"/>
    <w:rsid w:val="00021249"/>
    <w:rsid w:val="0002535C"/>
    <w:rsid w:val="00026307"/>
    <w:rsid w:val="00027318"/>
    <w:rsid w:val="00030793"/>
    <w:rsid w:val="000322A1"/>
    <w:rsid w:val="0004372A"/>
    <w:rsid w:val="000449BB"/>
    <w:rsid w:val="00054249"/>
    <w:rsid w:val="0006059F"/>
    <w:rsid w:val="000661B0"/>
    <w:rsid w:val="00066B9C"/>
    <w:rsid w:val="0007543B"/>
    <w:rsid w:val="00083222"/>
    <w:rsid w:val="00084819"/>
    <w:rsid w:val="00085C00"/>
    <w:rsid w:val="00094AA2"/>
    <w:rsid w:val="000958B1"/>
    <w:rsid w:val="00095CF0"/>
    <w:rsid w:val="00097C4A"/>
    <w:rsid w:val="000A2273"/>
    <w:rsid w:val="000A4D47"/>
    <w:rsid w:val="000B1F25"/>
    <w:rsid w:val="000B5A05"/>
    <w:rsid w:val="000C58DC"/>
    <w:rsid w:val="000C5D91"/>
    <w:rsid w:val="000D499A"/>
    <w:rsid w:val="000D51AA"/>
    <w:rsid w:val="000D7AFD"/>
    <w:rsid w:val="000E1779"/>
    <w:rsid w:val="000E367B"/>
    <w:rsid w:val="000E63BF"/>
    <w:rsid w:val="000F28CD"/>
    <w:rsid w:val="0010209E"/>
    <w:rsid w:val="001059A6"/>
    <w:rsid w:val="00107719"/>
    <w:rsid w:val="0011281C"/>
    <w:rsid w:val="00114E3F"/>
    <w:rsid w:val="00117368"/>
    <w:rsid w:val="0012424E"/>
    <w:rsid w:val="00126538"/>
    <w:rsid w:val="001325C5"/>
    <w:rsid w:val="00135618"/>
    <w:rsid w:val="00140BD8"/>
    <w:rsid w:val="00144C4B"/>
    <w:rsid w:val="00150B7B"/>
    <w:rsid w:val="00161353"/>
    <w:rsid w:val="001627F1"/>
    <w:rsid w:val="0016297E"/>
    <w:rsid w:val="00164EBA"/>
    <w:rsid w:val="001679D2"/>
    <w:rsid w:val="001700FB"/>
    <w:rsid w:val="00182636"/>
    <w:rsid w:val="00192413"/>
    <w:rsid w:val="001928CC"/>
    <w:rsid w:val="001932BB"/>
    <w:rsid w:val="001A3D6C"/>
    <w:rsid w:val="001A3F06"/>
    <w:rsid w:val="001B1555"/>
    <w:rsid w:val="001B32DA"/>
    <w:rsid w:val="001C41A9"/>
    <w:rsid w:val="001D2123"/>
    <w:rsid w:val="001F22E6"/>
    <w:rsid w:val="001F6039"/>
    <w:rsid w:val="001F656A"/>
    <w:rsid w:val="00200A0B"/>
    <w:rsid w:val="00216513"/>
    <w:rsid w:val="0021763D"/>
    <w:rsid w:val="00221988"/>
    <w:rsid w:val="00225550"/>
    <w:rsid w:val="002269C2"/>
    <w:rsid w:val="002316EF"/>
    <w:rsid w:val="00234CC6"/>
    <w:rsid w:val="00245970"/>
    <w:rsid w:val="00255C49"/>
    <w:rsid w:val="0025717D"/>
    <w:rsid w:val="00257440"/>
    <w:rsid w:val="0025764A"/>
    <w:rsid w:val="00262036"/>
    <w:rsid w:val="00266CDE"/>
    <w:rsid w:val="00271621"/>
    <w:rsid w:val="00271961"/>
    <w:rsid w:val="002757B7"/>
    <w:rsid w:val="002831DE"/>
    <w:rsid w:val="00287C98"/>
    <w:rsid w:val="002A2F1B"/>
    <w:rsid w:val="002A3485"/>
    <w:rsid w:val="002A3C04"/>
    <w:rsid w:val="002B09CB"/>
    <w:rsid w:val="002B1992"/>
    <w:rsid w:val="002B2224"/>
    <w:rsid w:val="002B5DFE"/>
    <w:rsid w:val="002B7A7A"/>
    <w:rsid w:val="002B7AD2"/>
    <w:rsid w:val="002C1670"/>
    <w:rsid w:val="002C1B32"/>
    <w:rsid w:val="002C7EC7"/>
    <w:rsid w:val="002D22F4"/>
    <w:rsid w:val="002D59C2"/>
    <w:rsid w:val="002E21DE"/>
    <w:rsid w:val="002E28CD"/>
    <w:rsid w:val="002E50CE"/>
    <w:rsid w:val="002E6406"/>
    <w:rsid w:val="002F5B11"/>
    <w:rsid w:val="002F664B"/>
    <w:rsid w:val="003044DE"/>
    <w:rsid w:val="00323028"/>
    <w:rsid w:val="0033205D"/>
    <w:rsid w:val="00340726"/>
    <w:rsid w:val="00340ED7"/>
    <w:rsid w:val="00343D2A"/>
    <w:rsid w:val="00345160"/>
    <w:rsid w:val="003466B8"/>
    <w:rsid w:val="003521D2"/>
    <w:rsid w:val="00364525"/>
    <w:rsid w:val="0036653F"/>
    <w:rsid w:val="00374F0A"/>
    <w:rsid w:val="003765A8"/>
    <w:rsid w:val="003767D5"/>
    <w:rsid w:val="00381546"/>
    <w:rsid w:val="00382AAD"/>
    <w:rsid w:val="00385B05"/>
    <w:rsid w:val="003942A4"/>
    <w:rsid w:val="00395B4E"/>
    <w:rsid w:val="003A4830"/>
    <w:rsid w:val="003B45A7"/>
    <w:rsid w:val="003C130A"/>
    <w:rsid w:val="003C20F7"/>
    <w:rsid w:val="003C598E"/>
    <w:rsid w:val="003C6DCB"/>
    <w:rsid w:val="003D1D14"/>
    <w:rsid w:val="003D4277"/>
    <w:rsid w:val="003D4D38"/>
    <w:rsid w:val="003D5995"/>
    <w:rsid w:val="003F3F21"/>
    <w:rsid w:val="003F4CDF"/>
    <w:rsid w:val="00400191"/>
    <w:rsid w:val="00403EE7"/>
    <w:rsid w:val="004143B1"/>
    <w:rsid w:val="00415720"/>
    <w:rsid w:val="00420AEE"/>
    <w:rsid w:val="00425E0C"/>
    <w:rsid w:val="0042604F"/>
    <w:rsid w:val="00436BCF"/>
    <w:rsid w:val="00440BAC"/>
    <w:rsid w:val="00453AF0"/>
    <w:rsid w:val="00456FD5"/>
    <w:rsid w:val="00460586"/>
    <w:rsid w:val="00460DE6"/>
    <w:rsid w:val="00461294"/>
    <w:rsid w:val="00470C9E"/>
    <w:rsid w:val="00485F28"/>
    <w:rsid w:val="00487040"/>
    <w:rsid w:val="00492F5A"/>
    <w:rsid w:val="00493D77"/>
    <w:rsid w:val="00494221"/>
    <w:rsid w:val="004A06EB"/>
    <w:rsid w:val="004A0EEA"/>
    <w:rsid w:val="004A2B61"/>
    <w:rsid w:val="004B53DD"/>
    <w:rsid w:val="004B5896"/>
    <w:rsid w:val="004B63AA"/>
    <w:rsid w:val="004C057F"/>
    <w:rsid w:val="004C13A5"/>
    <w:rsid w:val="004D2DC2"/>
    <w:rsid w:val="004D437F"/>
    <w:rsid w:val="004F0AFC"/>
    <w:rsid w:val="004F16A0"/>
    <w:rsid w:val="00505964"/>
    <w:rsid w:val="00506F4A"/>
    <w:rsid w:val="0051395D"/>
    <w:rsid w:val="005146AA"/>
    <w:rsid w:val="00515B48"/>
    <w:rsid w:val="0051740B"/>
    <w:rsid w:val="005200C5"/>
    <w:rsid w:val="005227C1"/>
    <w:rsid w:val="00530D71"/>
    <w:rsid w:val="00535AFB"/>
    <w:rsid w:val="005418B4"/>
    <w:rsid w:val="00541B85"/>
    <w:rsid w:val="00547710"/>
    <w:rsid w:val="00550573"/>
    <w:rsid w:val="00560613"/>
    <w:rsid w:val="0056454F"/>
    <w:rsid w:val="0056707C"/>
    <w:rsid w:val="00567714"/>
    <w:rsid w:val="00570892"/>
    <w:rsid w:val="005771AC"/>
    <w:rsid w:val="00582252"/>
    <w:rsid w:val="00592F04"/>
    <w:rsid w:val="005A0750"/>
    <w:rsid w:val="005A3A4C"/>
    <w:rsid w:val="005A5C51"/>
    <w:rsid w:val="005A737F"/>
    <w:rsid w:val="005A786A"/>
    <w:rsid w:val="005B08CF"/>
    <w:rsid w:val="005B2194"/>
    <w:rsid w:val="005B3FDA"/>
    <w:rsid w:val="005C45A9"/>
    <w:rsid w:val="005D1917"/>
    <w:rsid w:val="005D5060"/>
    <w:rsid w:val="005F1FBA"/>
    <w:rsid w:val="005F2D47"/>
    <w:rsid w:val="00601B96"/>
    <w:rsid w:val="00604D9F"/>
    <w:rsid w:val="00612E4B"/>
    <w:rsid w:val="00617B31"/>
    <w:rsid w:val="00617FCC"/>
    <w:rsid w:val="006200B6"/>
    <w:rsid w:val="0062254F"/>
    <w:rsid w:val="0062431C"/>
    <w:rsid w:val="00624881"/>
    <w:rsid w:val="006263B1"/>
    <w:rsid w:val="006278FC"/>
    <w:rsid w:val="006309FA"/>
    <w:rsid w:val="00641974"/>
    <w:rsid w:val="00641E33"/>
    <w:rsid w:val="00644574"/>
    <w:rsid w:val="00644A0E"/>
    <w:rsid w:val="00654E7E"/>
    <w:rsid w:val="006609C3"/>
    <w:rsid w:val="006649F5"/>
    <w:rsid w:val="0067123A"/>
    <w:rsid w:val="00686F28"/>
    <w:rsid w:val="00693453"/>
    <w:rsid w:val="006A5AFF"/>
    <w:rsid w:val="006B59F7"/>
    <w:rsid w:val="006C1E83"/>
    <w:rsid w:val="006C2A8E"/>
    <w:rsid w:val="006C2F64"/>
    <w:rsid w:val="006C5A3D"/>
    <w:rsid w:val="006D0865"/>
    <w:rsid w:val="006D4C5D"/>
    <w:rsid w:val="006F0F39"/>
    <w:rsid w:val="006F3E69"/>
    <w:rsid w:val="006F4160"/>
    <w:rsid w:val="006F58D3"/>
    <w:rsid w:val="006F5D7D"/>
    <w:rsid w:val="007003E2"/>
    <w:rsid w:val="007037C3"/>
    <w:rsid w:val="00705648"/>
    <w:rsid w:val="007070CC"/>
    <w:rsid w:val="007137E9"/>
    <w:rsid w:val="0071686A"/>
    <w:rsid w:val="0072087C"/>
    <w:rsid w:val="00725029"/>
    <w:rsid w:val="00726351"/>
    <w:rsid w:val="0073438A"/>
    <w:rsid w:val="007514BB"/>
    <w:rsid w:val="007540D8"/>
    <w:rsid w:val="007557B5"/>
    <w:rsid w:val="0076517E"/>
    <w:rsid w:val="00770B0F"/>
    <w:rsid w:val="00772920"/>
    <w:rsid w:val="0077755B"/>
    <w:rsid w:val="00780B88"/>
    <w:rsid w:val="00782E86"/>
    <w:rsid w:val="00783C73"/>
    <w:rsid w:val="007844F3"/>
    <w:rsid w:val="007A0385"/>
    <w:rsid w:val="007A3955"/>
    <w:rsid w:val="007A3A94"/>
    <w:rsid w:val="007A4691"/>
    <w:rsid w:val="007A4E4F"/>
    <w:rsid w:val="007B1BC1"/>
    <w:rsid w:val="007B201E"/>
    <w:rsid w:val="007B2B20"/>
    <w:rsid w:val="007B37D6"/>
    <w:rsid w:val="007B5936"/>
    <w:rsid w:val="007C338D"/>
    <w:rsid w:val="007C3FDB"/>
    <w:rsid w:val="007E1FA6"/>
    <w:rsid w:val="007E2E35"/>
    <w:rsid w:val="007E2EEF"/>
    <w:rsid w:val="007E2F8F"/>
    <w:rsid w:val="008029BA"/>
    <w:rsid w:val="008074D9"/>
    <w:rsid w:val="00820865"/>
    <w:rsid w:val="0082176B"/>
    <w:rsid w:val="00825536"/>
    <w:rsid w:val="00827986"/>
    <w:rsid w:val="00833746"/>
    <w:rsid w:val="0083481C"/>
    <w:rsid w:val="00856783"/>
    <w:rsid w:val="0085690E"/>
    <w:rsid w:val="00862FC9"/>
    <w:rsid w:val="0087551F"/>
    <w:rsid w:val="00882667"/>
    <w:rsid w:val="008907E7"/>
    <w:rsid w:val="0089526E"/>
    <w:rsid w:val="008955B0"/>
    <w:rsid w:val="00895914"/>
    <w:rsid w:val="008A12C9"/>
    <w:rsid w:val="008B5C41"/>
    <w:rsid w:val="008B5ED9"/>
    <w:rsid w:val="008C1D0E"/>
    <w:rsid w:val="008D2A4B"/>
    <w:rsid w:val="008D706F"/>
    <w:rsid w:val="008D7C99"/>
    <w:rsid w:val="008E316B"/>
    <w:rsid w:val="008E3638"/>
    <w:rsid w:val="008E5745"/>
    <w:rsid w:val="008F18CF"/>
    <w:rsid w:val="008F4488"/>
    <w:rsid w:val="008F47A4"/>
    <w:rsid w:val="008F6ED1"/>
    <w:rsid w:val="008F74B0"/>
    <w:rsid w:val="0090265F"/>
    <w:rsid w:val="009027CD"/>
    <w:rsid w:val="009039D9"/>
    <w:rsid w:val="00912C77"/>
    <w:rsid w:val="00916C6A"/>
    <w:rsid w:val="00924AFB"/>
    <w:rsid w:val="00926052"/>
    <w:rsid w:val="009309B0"/>
    <w:rsid w:val="009339F2"/>
    <w:rsid w:val="00935E5D"/>
    <w:rsid w:val="00940122"/>
    <w:rsid w:val="00941B3B"/>
    <w:rsid w:val="00942376"/>
    <w:rsid w:val="00962197"/>
    <w:rsid w:val="00964F86"/>
    <w:rsid w:val="009819FB"/>
    <w:rsid w:val="00991C64"/>
    <w:rsid w:val="0099214F"/>
    <w:rsid w:val="00993B8F"/>
    <w:rsid w:val="009A39CF"/>
    <w:rsid w:val="009A3FD4"/>
    <w:rsid w:val="009B5E3B"/>
    <w:rsid w:val="009B6BE5"/>
    <w:rsid w:val="009B6C1E"/>
    <w:rsid w:val="009C285B"/>
    <w:rsid w:val="009C6D9A"/>
    <w:rsid w:val="009C7E98"/>
    <w:rsid w:val="009D1E49"/>
    <w:rsid w:val="009D2595"/>
    <w:rsid w:val="009D7EDC"/>
    <w:rsid w:val="009E1707"/>
    <w:rsid w:val="009E1B5E"/>
    <w:rsid w:val="009E342D"/>
    <w:rsid w:val="009E7955"/>
    <w:rsid w:val="009F11A8"/>
    <w:rsid w:val="009F5DED"/>
    <w:rsid w:val="00A01FE9"/>
    <w:rsid w:val="00A02F6B"/>
    <w:rsid w:val="00A04425"/>
    <w:rsid w:val="00A150BC"/>
    <w:rsid w:val="00A232BE"/>
    <w:rsid w:val="00A24A5E"/>
    <w:rsid w:val="00A25C14"/>
    <w:rsid w:val="00A266B5"/>
    <w:rsid w:val="00A416DA"/>
    <w:rsid w:val="00A4379E"/>
    <w:rsid w:val="00A56C55"/>
    <w:rsid w:val="00A57450"/>
    <w:rsid w:val="00A652A2"/>
    <w:rsid w:val="00A666DB"/>
    <w:rsid w:val="00A704C6"/>
    <w:rsid w:val="00A72B64"/>
    <w:rsid w:val="00A73DB5"/>
    <w:rsid w:val="00A847D3"/>
    <w:rsid w:val="00A853A9"/>
    <w:rsid w:val="00A8618D"/>
    <w:rsid w:val="00A90437"/>
    <w:rsid w:val="00A93DA2"/>
    <w:rsid w:val="00AA1463"/>
    <w:rsid w:val="00AA5BC5"/>
    <w:rsid w:val="00AB2BF6"/>
    <w:rsid w:val="00AB2C73"/>
    <w:rsid w:val="00AB7853"/>
    <w:rsid w:val="00AD1A87"/>
    <w:rsid w:val="00AD3543"/>
    <w:rsid w:val="00AF18B8"/>
    <w:rsid w:val="00AF7FCB"/>
    <w:rsid w:val="00B02525"/>
    <w:rsid w:val="00B0303E"/>
    <w:rsid w:val="00B17BF8"/>
    <w:rsid w:val="00B220BB"/>
    <w:rsid w:val="00B35627"/>
    <w:rsid w:val="00B36447"/>
    <w:rsid w:val="00B37227"/>
    <w:rsid w:val="00B4061A"/>
    <w:rsid w:val="00B4396A"/>
    <w:rsid w:val="00B467B6"/>
    <w:rsid w:val="00B473AE"/>
    <w:rsid w:val="00B613F1"/>
    <w:rsid w:val="00B63874"/>
    <w:rsid w:val="00B65A06"/>
    <w:rsid w:val="00B65E30"/>
    <w:rsid w:val="00B71661"/>
    <w:rsid w:val="00B774F5"/>
    <w:rsid w:val="00B805FF"/>
    <w:rsid w:val="00B80B82"/>
    <w:rsid w:val="00B83910"/>
    <w:rsid w:val="00B845BA"/>
    <w:rsid w:val="00B867FC"/>
    <w:rsid w:val="00B92BB8"/>
    <w:rsid w:val="00B953C1"/>
    <w:rsid w:val="00BA53CF"/>
    <w:rsid w:val="00BA6D68"/>
    <w:rsid w:val="00BB7A08"/>
    <w:rsid w:val="00BC2D83"/>
    <w:rsid w:val="00BC3785"/>
    <w:rsid w:val="00BC7A95"/>
    <w:rsid w:val="00BD02EF"/>
    <w:rsid w:val="00BD679E"/>
    <w:rsid w:val="00BD67E8"/>
    <w:rsid w:val="00BE1957"/>
    <w:rsid w:val="00BE1A7A"/>
    <w:rsid w:val="00BE5DDD"/>
    <w:rsid w:val="00BF6571"/>
    <w:rsid w:val="00C004DF"/>
    <w:rsid w:val="00C01B9E"/>
    <w:rsid w:val="00C06E03"/>
    <w:rsid w:val="00C1653A"/>
    <w:rsid w:val="00C21904"/>
    <w:rsid w:val="00C2562C"/>
    <w:rsid w:val="00C27933"/>
    <w:rsid w:val="00C33F94"/>
    <w:rsid w:val="00C35F17"/>
    <w:rsid w:val="00C443EC"/>
    <w:rsid w:val="00C45B88"/>
    <w:rsid w:val="00C47916"/>
    <w:rsid w:val="00C50E94"/>
    <w:rsid w:val="00C51924"/>
    <w:rsid w:val="00C53F81"/>
    <w:rsid w:val="00C54923"/>
    <w:rsid w:val="00C565C8"/>
    <w:rsid w:val="00C56618"/>
    <w:rsid w:val="00C63C89"/>
    <w:rsid w:val="00C71999"/>
    <w:rsid w:val="00C820A2"/>
    <w:rsid w:val="00C87337"/>
    <w:rsid w:val="00C90398"/>
    <w:rsid w:val="00C97C1D"/>
    <w:rsid w:val="00CA3561"/>
    <w:rsid w:val="00CA45A9"/>
    <w:rsid w:val="00CB0CEB"/>
    <w:rsid w:val="00CB2B8E"/>
    <w:rsid w:val="00CB7118"/>
    <w:rsid w:val="00CB7745"/>
    <w:rsid w:val="00CC4ECF"/>
    <w:rsid w:val="00CC64F5"/>
    <w:rsid w:val="00CC7CDB"/>
    <w:rsid w:val="00CD064A"/>
    <w:rsid w:val="00CD11F8"/>
    <w:rsid w:val="00CE0328"/>
    <w:rsid w:val="00CE3549"/>
    <w:rsid w:val="00CF2930"/>
    <w:rsid w:val="00CF5472"/>
    <w:rsid w:val="00CF6F1E"/>
    <w:rsid w:val="00D01DD6"/>
    <w:rsid w:val="00D02E27"/>
    <w:rsid w:val="00D044AB"/>
    <w:rsid w:val="00D15C88"/>
    <w:rsid w:val="00D23660"/>
    <w:rsid w:val="00D31812"/>
    <w:rsid w:val="00D32325"/>
    <w:rsid w:val="00D34B3F"/>
    <w:rsid w:val="00D54011"/>
    <w:rsid w:val="00D5584C"/>
    <w:rsid w:val="00D616F7"/>
    <w:rsid w:val="00D67282"/>
    <w:rsid w:val="00D67700"/>
    <w:rsid w:val="00D71428"/>
    <w:rsid w:val="00D83935"/>
    <w:rsid w:val="00D92A0B"/>
    <w:rsid w:val="00D9336C"/>
    <w:rsid w:val="00D93DE2"/>
    <w:rsid w:val="00D96959"/>
    <w:rsid w:val="00DA39E4"/>
    <w:rsid w:val="00DB3FD3"/>
    <w:rsid w:val="00DB6E46"/>
    <w:rsid w:val="00DC30DC"/>
    <w:rsid w:val="00DE4C15"/>
    <w:rsid w:val="00DE6EB2"/>
    <w:rsid w:val="00DF10DA"/>
    <w:rsid w:val="00DF4A50"/>
    <w:rsid w:val="00DF7CD6"/>
    <w:rsid w:val="00E00696"/>
    <w:rsid w:val="00E020B8"/>
    <w:rsid w:val="00E035E1"/>
    <w:rsid w:val="00E1535A"/>
    <w:rsid w:val="00E15390"/>
    <w:rsid w:val="00E23F71"/>
    <w:rsid w:val="00E2676A"/>
    <w:rsid w:val="00E26AA8"/>
    <w:rsid w:val="00E27EE6"/>
    <w:rsid w:val="00E33D15"/>
    <w:rsid w:val="00E4601B"/>
    <w:rsid w:val="00E46375"/>
    <w:rsid w:val="00E604FD"/>
    <w:rsid w:val="00E734F5"/>
    <w:rsid w:val="00E7355B"/>
    <w:rsid w:val="00E75D15"/>
    <w:rsid w:val="00E76281"/>
    <w:rsid w:val="00E812B6"/>
    <w:rsid w:val="00E868FA"/>
    <w:rsid w:val="00E9092A"/>
    <w:rsid w:val="00E9310E"/>
    <w:rsid w:val="00E95B49"/>
    <w:rsid w:val="00EA051B"/>
    <w:rsid w:val="00EA0C9F"/>
    <w:rsid w:val="00EA12AE"/>
    <w:rsid w:val="00EB1D29"/>
    <w:rsid w:val="00EB20EF"/>
    <w:rsid w:val="00EB3479"/>
    <w:rsid w:val="00EB7B5F"/>
    <w:rsid w:val="00EC0F69"/>
    <w:rsid w:val="00EC3BBF"/>
    <w:rsid w:val="00ED677F"/>
    <w:rsid w:val="00ED6814"/>
    <w:rsid w:val="00EE34AC"/>
    <w:rsid w:val="00EE473C"/>
    <w:rsid w:val="00EE6BA7"/>
    <w:rsid w:val="00EE736F"/>
    <w:rsid w:val="00EF1E48"/>
    <w:rsid w:val="00EF5E44"/>
    <w:rsid w:val="00F028C6"/>
    <w:rsid w:val="00F02E2E"/>
    <w:rsid w:val="00F03848"/>
    <w:rsid w:val="00F124FA"/>
    <w:rsid w:val="00F16D04"/>
    <w:rsid w:val="00F20A52"/>
    <w:rsid w:val="00F214D3"/>
    <w:rsid w:val="00F25116"/>
    <w:rsid w:val="00F25B25"/>
    <w:rsid w:val="00F26236"/>
    <w:rsid w:val="00F32FCD"/>
    <w:rsid w:val="00F34FE1"/>
    <w:rsid w:val="00F4183E"/>
    <w:rsid w:val="00F44F3B"/>
    <w:rsid w:val="00F46F81"/>
    <w:rsid w:val="00F5350E"/>
    <w:rsid w:val="00F60FDC"/>
    <w:rsid w:val="00F64503"/>
    <w:rsid w:val="00F653DA"/>
    <w:rsid w:val="00F70E94"/>
    <w:rsid w:val="00F75732"/>
    <w:rsid w:val="00F7779B"/>
    <w:rsid w:val="00F828A4"/>
    <w:rsid w:val="00F86497"/>
    <w:rsid w:val="00F94EA6"/>
    <w:rsid w:val="00F95FF1"/>
    <w:rsid w:val="00FA35BB"/>
    <w:rsid w:val="00FA652E"/>
    <w:rsid w:val="00FA69BA"/>
    <w:rsid w:val="00FA70AB"/>
    <w:rsid w:val="00FB6132"/>
    <w:rsid w:val="00FC3A05"/>
    <w:rsid w:val="00FC5542"/>
    <w:rsid w:val="00FC5CC3"/>
    <w:rsid w:val="00FD5846"/>
    <w:rsid w:val="00FD6C25"/>
    <w:rsid w:val="00FF00EF"/>
    <w:rsid w:val="00FF0FCB"/>
    <w:rsid w:val="00FF1A23"/>
    <w:rsid w:val="00FF280C"/>
    <w:rsid w:val="00FF3CCD"/>
    <w:rsid w:val="00FF55D7"/>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37E44"/>
  <w15:docId w15:val="{EDA5E4BD-F2F5-439D-B407-5EB947AA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styleId="IntenseEmphasis">
    <w:name w:val="Intense Emphasis"/>
    <w:basedOn w:val="DefaultParagraphFont"/>
    <w:uiPriority w:val="21"/>
    <w:qFormat/>
    <w:rsid w:val="00F25B2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135342254">
      <w:bodyDiv w:val="1"/>
      <w:marLeft w:val="0"/>
      <w:marRight w:val="0"/>
      <w:marTop w:val="0"/>
      <w:marBottom w:val="0"/>
      <w:divBdr>
        <w:top w:val="none" w:sz="0" w:space="0" w:color="auto"/>
        <w:left w:val="none" w:sz="0" w:space="0" w:color="auto"/>
        <w:bottom w:val="none" w:sz="0" w:space="0" w:color="auto"/>
        <w:right w:val="none" w:sz="0" w:space="0" w:color="auto"/>
      </w:divBdr>
    </w:div>
    <w:div w:id="36406641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459760931">
      <w:bodyDiv w:val="1"/>
      <w:marLeft w:val="0"/>
      <w:marRight w:val="0"/>
      <w:marTop w:val="0"/>
      <w:marBottom w:val="0"/>
      <w:divBdr>
        <w:top w:val="none" w:sz="0" w:space="0" w:color="auto"/>
        <w:left w:val="none" w:sz="0" w:space="0" w:color="auto"/>
        <w:bottom w:val="none" w:sz="0" w:space="0" w:color="auto"/>
        <w:right w:val="none" w:sz="0" w:space="0" w:color="auto"/>
      </w:divBdr>
    </w:div>
    <w:div w:id="613562178">
      <w:bodyDiv w:val="1"/>
      <w:marLeft w:val="0"/>
      <w:marRight w:val="0"/>
      <w:marTop w:val="0"/>
      <w:marBottom w:val="0"/>
      <w:divBdr>
        <w:top w:val="none" w:sz="0" w:space="0" w:color="auto"/>
        <w:left w:val="none" w:sz="0" w:space="0" w:color="auto"/>
        <w:bottom w:val="none" w:sz="0" w:space="0" w:color="auto"/>
        <w:right w:val="none" w:sz="0" w:space="0" w:color="auto"/>
      </w:divBdr>
    </w:div>
    <w:div w:id="80519583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087000764">
      <w:bodyDiv w:val="1"/>
      <w:marLeft w:val="0"/>
      <w:marRight w:val="0"/>
      <w:marTop w:val="0"/>
      <w:marBottom w:val="0"/>
      <w:divBdr>
        <w:top w:val="none" w:sz="0" w:space="0" w:color="auto"/>
        <w:left w:val="none" w:sz="0" w:space="0" w:color="auto"/>
        <w:bottom w:val="none" w:sz="0" w:space="0" w:color="auto"/>
        <w:right w:val="none" w:sz="0" w:space="0" w:color="auto"/>
      </w:divBdr>
    </w:div>
    <w:div w:id="1439255172">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465543715">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 w:id="18167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et.edu.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et" TargetMode="External"/><Relationship Id="rId10" Type="http://schemas.openxmlformats.org/officeDocument/2006/relationships/hyperlink" Target="http://www.cet.edu.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F2D79-C71B-4D8F-9AF8-76769CE0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4479</Words>
  <Characters>25535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29955</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Prof.P.K.Patra</cp:lastModifiedBy>
  <cp:revision>5</cp:revision>
  <cp:lastPrinted>2016-12-22T08:40:00Z</cp:lastPrinted>
  <dcterms:created xsi:type="dcterms:W3CDTF">2016-12-23T10:54:00Z</dcterms:created>
  <dcterms:modified xsi:type="dcterms:W3CDTF">2016-12-23T11:07:00Z</dcterms:modified>
</cp:coreProperties>
</file>