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8184"/>
      </w:tblGrid>
      <w:tr w:rsidR="001F145C" w:rsidTr="001F145C">
        <w:tc>
          <w:tcPr>
            <w:tcW w:w="1548" w:type="dxa"/>
          </w:tcPr>
          <w:p w:rsidR="001F145C" w:rsidRDefault="001F145C" w:rsidP="00EB0760">
            <w:pPr>
              <w:tabs>
                <w:tab w:val="center" w:pos="5985"/>
              </w:tabs>
              <w:ind w:right="-1440"/>
              <w:rPr>
                <w:b/>
                <w:color w:val="0070C0"/>
              </w:rPr>
            </w:pPr>
            <w:r w:rsidRPr="009F0B48">
              <w:rPr>
                <w:b/>
                <w:noProof/>
                <w:color w:val="0070C0"/>
                <w:lang w:bidi="or-IN"/>
              </w:rPr>
              <w:drawing>
                <wp:inline distT="0" distB="0" distL="0" distR="0">
                  <wp:extent cx="873879" cy="866775"/>
                  <wp:effectExtent l="19050" t="0" r="2421" b="0"/>
                  <wp:docPr id="3" name="Picture 1" descr="C:\Users\P K Parida\Desktop\LOGO_OU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 K Parida\Desktop\LOGO_OU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53" cy="86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2" w:type="dxa"/>
          </w:tcPr>
          <w:p w:rsidR="001F145C" w:rsidRPr="001F145C" w:rsidRDefault="001F145C" w:rsidP="001F145C">
            <w:pPr>
              <w:tabs>
                <w:tab w:val="left" w:pos="9030"/>
              </w:tabs>
              <w:ind w:right="-1440"/>
              <w:rPr>
                <w:b/>
                <w:color w:val="7030A0"/>
                <w:sz w:val="28"/>
                <w:szCs w:val="28"/>
              </w:rPr>
            </w:pPr>
            <w:r w:rsidRPr="001F145C">
              <w:rPr>
                <w:b/>
                <w:color w:val="7030A0"/>
                <w:sz w:val="28"/>
                <w:szCs w:val="28"/>
              </w:rPr>
              <w:t>ODISHA UNIVERSITY OF TECHNOLOGY AND RESEARCH</w:t>
            </w:r>
          </w:p>
          <w:p w:rsidR="001F145C" w:rsidRDefault="001F145C" w:rsidP="001F145C">
            <w:pPr>
              <w:tabs>
                <w:tab w:val="left" w:pos="510"/>
                <w:tab w:val="center" w:pos="5985"/>
              </w:tabs>
              <w:ind w:right="-1440"/>
              <w:rPr>
                <w:rFonts w:ascii="Calibri" w:hAnsi="Calibri"/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Techno Campus, </w:t>
            </w:r>
            <w:proofErr w:type="spellStart"/>
            <w:r>
              <w:rPr>
                <w:b/>
                <w:color w:val="0070C0"/>
              </w:rPr>
              <w:t>Ghatikia</w:t>
            </w:r>
            <w:proofErr w:type="spellEnd"/>
            <w:r>
              <w:rPr>
                <w:b/>
                <w:color w:val="0070C0"/>
              </w:rPr>
              <w:t xml:space="preserve">, P.O.- </w:t>
            </w:r>
            <w:proofErr w:type="spellStart"/>
            <w:r>
              <w:rPr>
                <w:b/>
                <w:color w:val="0070C0"/>
              </w:rPr>
              <w:t>Mahalaxmi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Vihar</w:t>
            </w:r>
            <w:proofErr w:type="spellEnd"/>
          </w:p>
          <w:p w:rsidR="001F145C" w:rsidRDefault="001F145C" w:rsidP="001F145C">
            <w:pPr>
              <w:tabs>
                <w:tab w:val="left" w:pos="510"/>
                <w:tab w:val="center" w:pos="5985"/>
              </w:tabs>
              <w:ind w:right="-14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BHUBANESWAR-751029 ODISHA, INDIA</w:t>
            </w:r>
          </w:p>
          <w:p w:rsidR="001F145C" w:rsidRDefault="001F145C" w:rsidP="00EB0760">
            <w:pPr>
              <w:tabs>
                <w:tab w:val="left" w:pos="510"/>
                <w:tab w:val="center" w:pos="5985"/>
              </w:tabs>
              <w:ind w:right="-1440"/>
              <w:rPr>
                <w:b/>
                <w:color w:val="0070C0"/>
              </w:rPr>
            </w:pPr>
          </w:p>
          <w:p w:rsidR="001F145C" w:rsidRDefault="001F145C" w:rsidP="00EB0760">
            <w:pPr>
              <w:tabs>
                <w:tab w:val="left" w:pos="510"/>
                <w:tab w:val="center" w:pos="5985"/>
              </w:tabs>
              <w:ind w:right="-1440"/>
              <w:jc w:val="center"/>
              <w:rPr>
                <w:b/>
                <w:color w:val="0070C0"/>
              </w:rPr>
            </w:pPr>
          </w:p>
        </w:tc>
      </w:tr>
      <w:tr w:rsidR="001F145C" w:rsidTr="001F145C">
        <w:tc>
          <w:tcPr>
            <w:tcW w:w="1548" w:type="dxa"/>
          </w:tcPr>
          <w:p w:rsidR="001F145C" w:rsidRPr="009F0B48" w:rsidRDefault="001F145C" w:rsidP="00EB0760">
            <w:pPr>
              <w:tabs>
                <w:tab w:val="center" w:pos="5985"/>
              </w:tabs>
              <w:ind w:right="-1440"/>
              <w:rPr>
                <w:b/>
                <w:noProof/>
                <w:color w:val="0070C0"/>
              </w:rPr>
            </w:pPr>
          </w:p>
        </w:tc>
        <w:tc>
          <w:tcPr>
            <w:tcW w:w="8262" w:type="dxa"/>
          </w:tcPr>
          <w:p w:rsidR="001F145C" w:rsidRPr="001F145C" w:rsidRDefault="001F145C" w:rsidP="001F145C">
            <w:pPr>
              <w:tabs>
                <w:tab w:val="left" w:pos="9030"/>
              </w:tabs>
              <w:ind w:right="-1440"/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E56E03" w:rsidRDefault="00E56E03" w:rsidP="00E56E03">
      <w:pPr>
        <w:tabs>
          <w:tab w:val="left" w:pos="510"/>
          <w:tab w:val="center" w:pos="5985"/>
        </w:tabs>
        <w:ind w:left="-274" w:right="-188" w:hanging="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Ref. No.</w:t>
      </w:r>
      <w:r w:rsidR="00A82BF3">
        <w:rPr>
          <w:b/>
          <w:sz w:val="22"/>
          <w:szCs w:val="22"/>
        </w:rPr>
        <w:t xml:space="preserve">   </w:t>
      </w:r>
      <w:r w:rsidR="00C2740A">
        <w:rPr>
          <w:b/>
          <w:sz w:val="22"/>
          <w:szCs w:val="22"/>
        </w:rPr>
        <w:t>2217</w:t>
      </w:r>
      <w:r w:rsidR="00A82BF3">
        <w:rPr>
          <w:b/>
          <w:sz w:val="22"/>
          <w:szCs w:val="22"/>
        </w:rPr>
        <w:t xml:space="preserve">                   /</w:t>
      </w:r>
      <w:r>
        <w:rPr>
          <w:b/>
          <w:sz w:val="22"/>
          <w:szCs w:val="22"/>
        </w:rPr>
        <w:t xml:space="preserve"> OUTR;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9378F">
        <w:rPr>
          <w:b/>
          <w:sz w:val="22"/>
          <w:szCs w:val="22"/>
        </w:rPr>
        <w:t xml:space="preserve">Date: </w:t>
      </w:r>
      <w:r w:rsidR="00C2740A">
        <w:rPr>
          <w:b/>
          <w:sz w:val="22"/>
          <w:szCs w:val="22"/>
        </w:rPr>
        <w:t>11/07/2024</w:t>
      </w:r>
    </w:p>
    <w:p w:rsidR="002F1B28" w:rsidRDefault="002F1B28" w:rsidP="00E56E03">
      <w:pPr>
        <w:jc w:val="center"/>
        <w:rPr>
          <w:b/>
          <w:sz w:val="28"/>
          <w:u w:val="single"/>
        </w:rPr>
      </w:pPr>
    </w:p>
    <w:p w:rsidR="00E56E03" w:rsidRDefault="00E56E03" w:rsidP="00E56E03">
      <w:pPr>
        <w:jc w:val="center"/>
        <w:rPr>
          <w:b/>
          <w:sz w:val="28"/>
          <w:u w:val="single"/>
        </w:rPr>
      </w:pPr>
      <w:r w:rsidRPr="00FD353A">
        <w:rPr>
          <w:b/>
          <w:sz w:val="28"/>
          <w:u w:val="single"/>
        </w:rPr>
        <w:t>WALK IN INTERVIEW</w:t>
      </w:r>
      <w:r w:rsidR="00983F5F">
        <w:rPr>
          <w:b/>
          <w:sz w:val="28"/>
          <w:u w:val="single"/>
        </w:rPr>
        <w:t xml:space="preserve"> FOR ENGAGEMENT OF GUEST FACULTY</w:t>
      </w:r>
    </w:p>
    <w:p w:rsidR="00E56E03" w:rsidRDefault="00E56E03" w:rsidP="00E56E03">
      <w:pPr>
        <w:jc w:val="center"/>
        <w:rPr>
          <w:b/>
          <w:sz w:val="28"/>
          <w:u w:val="single"/>
        </w:rPr>
      </w:pPr>
    </w:p>
    <w:p w:rsidR="00E56E03" w:rsidRPr="00E56E03" w:rsidRDefault="00E56E03" w:rsidP="00C14B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bCs/>
          <w:sz w:val="22"/>
          <w:szCs w:val="22"/>
        </w:rPr>
        <w:t xml:space="preserve">In order to manage the academic </w:t>
      </w:r>
      <w:r w:rsidR="00983F5F">
        <w:rPr>
          <w:rFonts w:ascii="Arial" w:hAnsi="Arial" w:cs="Arial"/>
          <w:bCs/>
          <w:sz w:val="22"/>
          <w:szCs w:val="22"/>
        </w:rPr>
        <w:t>activities</w:t>
      </w:r>
      <w:r w:rsidRPr="00E56E03">
        <w:rPr>
          <w:rFonts w:ascii="Arial" w:hAnsi="Arial" w:cs="Arial"/>
          <w:bCs/>
          <w:sz w:val="22"/>
          <w:szCs w:val="22"/>
        </w:rPr>
        <w:t>, a Walk-in-Interview will be conducted for engagement of guest faculty</w:t>
      </w:r>
      <w:r w:rsidR="001F145C">
        <w:rPr>
          <w:rFonts w:ascii="Arial" w:hAnsi="Arial" w:cs="Arial"/>
          <w:bCs/>
          <w:sz w:val="22"/>
          <w:szCs w:val="22"/>
        </w:rPr>
        <w:t xml:space="preserve"> members</w:t>
      </w:r>
      <w:r w:rsidRPr="00E56E03">
        <w:rPr>
          <w:rFonts w:ascii="Arial" w:hAnsi="Arial" w:cs="Arial"/>
          <w:bCs/>
          <w:sz w:val="22"/>
          <w:szCs w:val="22"/>
        </w:rPr>
        <w:t xml:space="preserve"> purely on temporary basis</w:t>
      </w:r>
      <w:r w:rsidR="00983F5F">
        <w:rPr>
          <w:rFonts w:ascii="Arial" w:hAnsi="Arial" w:cs="Arial"/>
          <w:bCs/>
          <w:sz w:val="22"/>
          <w:szCs w:val="22"/>
        </w:rPr>
        <w:t xml:space="preserve"> for the </w:t>
      </w:r>
      <w:r w:rsidR="001F145C">
        <w:rPr>
          <w:rFonts w:ascii="Arial" w:hAnsi="Arial" w:cs="Arial"/>
          <w:bCs/>
          <w:sz w:val="22"/>
          <w:szCs w:val="22"/>
        </w:rPr>
        <w:t>odd</w:t>
      </w:r>
      <w:r w:rsidR="00983F5F">
        <w:rPr>
          <w:rFonts w:ascii="Arial" w:hAnsi="Arial" w:cs="Arial"/>
          <w:bCs/>
          <w:sz w:val="22"/>
          <w:szCs w:val="22"/>
        </w:rPr>
        <w:t xml:space="preserve"> semester</w:t>
      </w:r>
      <w:r w:rsidR="001F145C">
        <w:rPr>
          <w:rFonts w:ascii="Arial" w:hAnsi="Arial" w:cs="Arial"/>
          <w:bCs/>
          <w:sz w:val="22"/>
          <w:szCs w:val="22"/>
        </w:rPr>
        <w:t xml:space="preserve"> </w:t>
      </w:r>
      <w:r w:rsidR="00983F5F">
        <w:rPr>
          <w:rFonts w:ascii="Arial" w:hAnsi="Arial" w:cs="Arial"/>
          <w:bCs/>
          <w:sz w:val="22"/>
          <w:szCs w:val="22"/>
        </w:rPr>
        <w:t>as per</w:t>
      </w:r>
      <w:r w:rsidRPr="00E56E03">
        <w:rPr>
          <w:rFonts w:ascii="Arial" w:hAnsi="Arial" w:cs="Arial"/>
          <w:bCs/>
          <w:sz w:val="22"/>
          <w:szCs w:val="22"/>
        </w:rPr>
        <w:t xml:space="preserve"> requirement in various disciplines</w:t>
      </w:r>
      <w:r w:rsidR="002946F9">
        <w:rPr>
          <w:rFonts w:ascii="Arial" w:hAnsi="Arial" w:cs="Arial"/>
          <w:bCs/>
          <w:sz w:val="22"/>
          <w:szCs w:val="22"/>
        </w:rPr>
        <w:t>,</w:t>
      </w:r>
      <w:r w:rsidRPr="00E56E03">
        <w:rPr>
          <w:rFonts w:ascii="Arial" w:hAnsi="Arial" w:cs="Arial"/>
          <w:bCs/>
          <w:sz w:val="22"/>
          <w:szCs w:val="22"/>
        </w:rPr>
        <w:t xml:space="preserve"> i.e. Civil Engineering, Mechanical Engineering, Electrical Engineering, Electronics and Instrumentation Engineering, Computer Science &amp; Engineering, Information Technology, Computer Science &amp; Application (MCA), Textile Engineering, Fashion &amp; Apparel Technology, Biotechnology, Architecture, Planning, Physics, Chemistry, Mathematics</w:t>
      </w:r>
      <w:r w:rsidR="00983F5F">
        <w:rPr>
          <w:rFonts w:ascii="Arial" w:hAnsi="Arial" w:cs="Arial"/>
          <w:bCs/>
          <w:sz w:val="22"/>
          <w:szCs w:val="22"/>
        </w:rPr>
        <w:t>,</w:t>
      </w:r>
      <w:r w:rsidRPr="00E56E03">
        <w:rPr>
          <w:rFonts w:ascii="Arial" w:hAnsi="Arial" w:cs="Arial"/>
          <w:bCs/>
          <w:sz w:val="22"/>
          <w:szCs w:val="22"/>
        </w:rPr>
        <w:t xml:space="preserve"> English</w:t>
      </w:r>
      <w:r w:rsidR="00E7494E">
        <w:rPr>
          <w:rFonts w:ascii="Arial" w:hAnsi="Arial" w:cs="Arial"/>
          <w:bCs/>
          <w:sz w:val="22"/>
          <w:szCs w:val="22"/>
        </w:rPr>
        <w:t xml:space="preserve">, Philosophy, Economics and </w:t>
      </w:r>
      <w:r w:rsidR="00983F5F">
        <w:rPr>
          <w:rFonts w:ascii="Arial" w:hAnsi="Arial" w:cs="Arial"/>
          <w:bCs/>
          <w:sz w:val="22"/>
          <w:szCs w:val="22"/>
        </w:rPr>
        <w:t>MBA</w:t>
      </w:r>
      <w:r w:rsidRPr="00E56E03">
        <w:rPr>
          <w:rFonts w:ascii="Arial" w:hAnsi="Arial" w:cs="Arial"/>
          <w:bCs/>
          <w:sz w:val="22"/>
          <w:szCs w:val="22"/>
        </w:rPr>
        <w:t xml:space="preserve">. The engagement will be based on the subject’s requirement of the </w:t>
      </w:r>
      <w:r w:rsidR="00BE6DFB">
        <w:rPr>
          <w:rFonts w:ascii="Arial" w:hAnsi="Arial" w:cs="Arial"/>
          <w:bCs/>
          <w:sz w:val="22"/>
          <w:szCs w:val="22"/>
        </w:rPr>
        <w:t>S</w:t>
      </w:r>
      <w:r w:rsidR="00A82BF3">
        <w:rPr>
          <w:rFonts w:ascii="Arial" w:hAnsi="Arial" w:cs="Arial"/>
          <w:bCs/>
          <w:sz w:val="22"/>
          <w:szCs w:val="22"/>
        </w:rPr>
        <w:t>chool</w:t>
      </w:r>
      <w:r w:rsidR="00BE6DFB">
        <w:rPr>
          <w:rFonts w:ascii="Arial" w:hAnsi="Arial" w:cs="Arial"/>
          <w:bCs/>
          <w:sz w:val="22"/>
          <w:szCs w:val="22"/>
        </w:rPr>
        <w:t xml:space="preserve">s </w:t>
      </w:r>
      <w:r w:rsidR="00A82BF3">
        <w:rPr>
          <w:rFonts w:ascii="Arial" w:hAnsi="Arial" w:cs="Arial"/>
          <w:bCs/>
          <w:sz w:val="22"/>
          <w:szCs w:val="22"/>
        </w:rPr>
        <w:t>/</w:t>
      </w:r>
      <w:r w:rsidR="00BE6DFB">
        <w:rPr>
          <w:rFonts w:ascii="Arial" w:hAnsi="Arial" w:cs="Arial"/>
          <w:bCs/>
          <w:sz w:val="22"/>
          <w:szCs w:val="22"/>
        </w:rPr>
        <w:t xml:space="preserve"> D</w:t>
      </w:r>
      <w:r w:rsidRPr="00E56E03">
        <w:rPr>
          <w:rFonts w:ascii="Arial" w:hAnsi="Arial" w:cs="Arial"/>
          <w:bCs/>
          <w:sz w:val="22"/>
          <w:szCs w:val="22"/>
        </w:rPr>
        <w:t>epartments and for a temporary period of one Semester only. The interested and eligible candidates</w:t>
      </w:r>
      <w:r w:rsidR="00C14BCC">
        <w:rPr>
          <w:rFonts w:ascii="Arial" w:hAnsi="Arial" w:cs="Arial"/>
          <w:bCs/>
          <w:sz w:val="22"/>
          <w:szCs w:val="22"/>
        </w:rPr>
        <w:t xml:space="preserve"> (as per AICTE</w:t>
      </w:r>
      <w:r w:rsidR="00B55A00">
        <w:rPr>
          <w:rFonts w:ascii="Arial" w:hAnsi="Arial" w:cs="Arial"/>
          <w:bCs/>
          <w:sz w:val="22"/>
          <w:szCs w:val="22"/>
        </w:rPr>
        <w:t xml:space="preserve">, </w:t>
      </w:r>
      <w:r w:rsidR="00C14BCC">
        <w:rPr>
          <w:rFonts w:ascii="Arial" w:hAnsi="Arial" w:cs="Arial"/>
          <w:bCs/>
          <w:sz w:val="22"/>
          <w:szCs w:val="22"/>
        </w:rPr>
        <w:t xml:space="preserve">UGC </w:t>
      </w:r>
      <w:r w:rsidR="00B55A00">
        <w:rPr>
          <w:rFonts w:ascii="Arial" w:hAnsi="Arial" w:cs="Arial"/>
          <w:bCs/>
          <w:sz w:val="22"/>
          <w:szCs w:val="22"/>
        </w:rPr>
        <w:t xml:space="preserve">and COA </w:t>
      </w:r>
      <w:r w:rsidR="00C14BCC">
        <w:rPr>
          <w:rFonts w:ascii="Arial" w:hAnsi="Arial" w:cs="Arial"/>
          <w:bCs/>
          <w:sz w:val="22"/>
          <w:szCs w:val="22"/>
        </w:rPr>
        <w:t>minimum eligibility)</w:t>
      </w:r>
      <w:r w:rsidR="00A82BF3">
        <w:rPr>
          <w:rFonts w:ascii="Arial" w:hAnsi="Arial" w:cs="Arial"/>
          <w:bCs/>
          <w:sz w:val="22"/>
          <w:szCs w:val="22"/>
        </w:rPr>
        <w:t xml:space="preserve"> </w:t>
      </w:r>
      <w:r w:rsidRPr="00E56E03">
        <w:rPr>
          <w:rFonts w:ascii="Arial" w:hAnsi="Arial" w:cs="Arial"/>
          <w:bCs/>
          <w:sz w:val="22"/>
          <w:szCs w:val="22"/>
        </w:rPr>
        <w:t xml:space="preserve">may appear </w:t>
      </w:r>
      <w:r w:rsidR="00983F5F">
        <w:rPr>
          <w:rFonts w:ascii="Arial" w:hAnsi="Arial" w:cs="Arial"/>
          <w:bCs/>
          <w:sz w:val="22"/>
          <w:szCs w:val="22"/>
        </w:rPr>
        <w:t xml:space="preserve">in </w:t>
      </w:r>
      <w:r w:rsidRPr="00E56E03">
        <w:rPr>
          <w:rFonts w:ascii="Arial" w:hAnsi="Arial" w:cs="Arial"/>
          <w:bCs/>
          <w:sz w:val="22"/>
          <w:szCs w:val="22"/>
        </w:rPr>
        <w:t xml:space="preserve">the same. The Walk-in Interview will be conducted at </w:t>
      </w:r>
      <w:r w:rsidRPr="00E56E03">
        <w:rPr>
          <w:rFonts w:ascii="Arial" w:hAnsi="Arial" w:cs="Arial"/>
          <w:sz w:val="22"/>
          <w:szCs w:val="22"/>
        </w:rPr>
        <w:t xml:space="preserve">OUTR, Bhubaneswar in the office of the </w:t>
      </w:r>
      <w:r w:rsidR="00BE6DFB">
        <w:rPr>
          <w:rFonts w:ascii="Arial" w:hAnsi="Arial" w:cs="Arial"/>
          <w:sz w:val="22"/>
          <w:szCs w:val="22"/>
        </w:rPr>
        <w:t xml:space="preserve">respective </w:t>
      </w:r>
      <w:r w:rsidRPr="00E56E03">
        <w:rPr>
          <w:rFonts w:ascii="Arial" w:hAnsi="Arial" w:cs="Arial"/>
          <w:sz w:val="22"/>
          <w:szCs w:val="22"/>
        </w:rPr>
        <w:t>H</w:t>
      </w:r>
      <w:r w:rsidR="00B55A00">
        <w:rPr>
          <w:rFonts w:ascii="Arial" w:hAnsi="Arial" w:cs="Arial"/>
          <w:sz w:val="22"/>
          <w:szCs w:val="22"/>
        </w:rPr>
        <w:t>ead</w:t>
      </w:r>
      <w:r w:rsidR="00BE6DFB">
        <w:rPr>
          <w:rFonts w:ascii="Arial" w:hAnsi="Arial" w:cs="Arial"/>
          <w:sz w:val="22"/>
          <w:szCs w:val="22"/>
        </w:rPr>
        <w:t>s</w:t>
      </w:r>
      <w:r w:rsidR="00B55A00">
        <w:rPr>
          <w:rFonts w:ascii="Arial" w:hAnsi="Arial" w:cs="Arial"/>
          <w:sz w:val="22"/>
          <w:szCs w:val="22"/>
        </w:rPr>
        <w:t xml:space="preserve"> of the School</w:t>
      </w:r>
      <w:r w:rsidR="00BE6DFB">
        <w:rPr>
          <w:rFonts w:ascii="Arial" w:hAnsi="Arial" w:cs="Arial"/>
          <w:sz w:val="22"/>
          <w:szCs w:val="22"/>
        </w:rPr>
        <w:t xml:space="preserve"> </w:t>
      </w:r>
      <w:r w:rsidR="00B55A00">
        <w:rPr>
          <w:rFonts w:ascii="Arial" w:hAnsi="Arial" w:cs="Arial"/>
          <w:sz w:val="22"/>
          <w:szCs w:val="22"/>
        </w:rPr>
        <w:t>/</w:t>
      </w:r>
      <w:r w:rsidR="00BE6DFB">
        <w:rPr>
          <w:rFonts w:ascii="Arial" w:hAnsi="Arial" w:cs="Arial"/>
          <w:sz w:val="22"/>
          <w:szCs w:val="22"/>
        </w:rPr>
        <w:t xml:space="preserve"> </w:t>
      </w:r>
      <w:r w:rsidR="00B55A00">
        <w:rPr>
          <w:rFonts w:ascii="Arial" w:hAnsi="Arial" w:cs="Arial"/>
          <w:sz w:val="22"/>
          <w:szCs w:val="22"/>
        </w:rPr>
        <w:t>Department</w:t>
      </w:r>
      <w:r w:rsidRPr="00E56E03">
        <w:rPr>
          <w:rFonts w:ascii="Arial" w:hAnsi="Arial" w:cs="Arial"/>
          <w:sz w:val="22"/>
          <w:szCs w:val="22"/>
        </w:rPr>
        <w:t xml:space="preserve"> on </w:t>
      </w:r>
      <w:r w:rsidR="001B59F6">
        <w:rPr>
          <w:rFonts w:ascii="Arial" w:hAnsi="Arial" w:cs="Arial"/>
          <w:b/>
          <w:sz w:val="22"/>
          <w:szCs w:val="22"/>
        </w:rPr>
        <w:t>2</w:t>
      </w:r>
      <w:r w:rsidR="001F145C">
        <w:rPr>
          <w:rFonts w:ascii="Arial" w:hAnsi="Arial" w:cs="Arial"/>
          <w:b/>
          <w:sz w:val="22"/>
          <w:szCs w:val="22"/>
        </w:rPr>
        <w:t>0</w:t>
      </w:r>
      <w:r w:rsidRPr="00E56E03">
        <w:rPr>
          <w:rFonts w:ascii="Arial" w:hAnsi="Arial" w:cs="Arial"/>
          <w:b/>
          <w:sz w:val="22"/>
          <w:szCs w:val="22"/>
        </w:rPr>
        <w:t>.</w:t>
      </w:r>
      <w:r w:rsidR="001F145C">
        <w:rPr>
          <w:rFonts w:ascii="Arial" w:hAnsi="Arial" w:cs="Arial"/>
          <w:b/>
          <w:sz w:val="22"/>
          <w:szCs w:val="22"/>
        </w:rPr>
        <w:t>07</w:t>
      </w:r>
      <w:r w:rsidRPr="00E56E03">
        <w:rPr>
          <w:rFonts w:ascii="Arial" w:hAnsi="Arial" w:cs="Arial"/>
          <w:b/>
          <w:sz w:val="22"/>
          <w:szCs w:val="22"/>
        </w:rPr>
        <w:t>.202</w:t>
      </w:r>
      <w:r w:rsidR="001F145C">
        <w:rPr>
          <w:rFonts w:ascii="Arial" w:hAnsi="Arial" w:cs="Arial"/>
          <w:b/>
          <w:sz w:val="22"/>
          <w:szCs w:val="22"/>
        </w:rPr>
        <w:t>4</w:t>
      </w:r>
      <w:r w:rsidRPr="00E56E03">
        <w:rPr>
          <w:rFonts w:ascii="Arial" w:hAnsi="Arial" w:cs="Arial"/>
          <w:b/>
          <w:sz w:val="22"/>
          <w:szCs w:val="22"/>
        </w:rPr>
        <w:t xml:space="preserve"> at 10</w:t>
      </w:r>
      <w:r w:rsidR="002F1B28">
        <w:rPr>
          <w:rFonts w:ascii="Arial" w:hAnsi="Arial" w:cs="Arial"/>
          <w:b/>
          <w:sz w:val="22"/>
          <w:szCs w:val="22"/>
        </w:rPr>
        <w:t>:</w:t>
      </w:r>
      <w:r w:rsidRPr="00E56E03">
        <w:rPr>
          <w:rFonts w:ascii="Arial" w:hAnsi="Arial" w:cs="Arial"/>
          <w:b/>
          <w:sz w:val="22"/>
          <w:szCs w:val="22"/>
        </w:rPr>
        <w:t>00</w:t>
      </w:r>
      <w:r w:rsidR="002F1B28">
        <w:rPr>
          <w:rFonts w:ascii="Arial" w:hAnsi="Arial" w:cs="Arial"/>
          <w:b/>
          <w:sz w:val="22"/>
          <w:szCs w:val="22"/>
        </w:rPr>
        <w:t xml:space="preserve"> AM</w:t>
      </w:r>
      <w:r w:rsidRPr="00E56E03">
        <w:rPr>
          <w:rFonts w:ascii="Arial" w:hAnsi="Arial" w:cs="Arial"/>
          <w:sz w:val="22"/>
          <w:szCs w:val="22"/>
        </w:rPr>
        <w:t>.</w:t>
      </w:r>
      <w:r w:rsidR="001F145C">
        <w:rPr>
          <w:rFonts w:ascii="Arial" w:hAnsi="Arial" w:cs="Arial"/>
          <w:sz w:val="22"/>
          <w:szCs w:val="22"/>
        </w:rPr>
        <w:t xml:space="preserve"> </w:t>
      </w:r>
      <w:r w:rsidRPr="00E56E03">
        <w:rPr>
          <w:rFonts w:ascii="Arial" w:hAnsi="Arial" w:cs="Arial"/>
          <w:sz w:val="22"/>
          <w:szCs w:val="22"/>
        </w:rPr>
        <w:t xml:space="preserve">The selected candidates will get monthly consolidated remuneration as per norms without any other allowances. </w:t>
      </w:r>
    </w:p>
    <w:p w:rsidR="00E56E03" w:rsidRPr="00E56E03" w:rsidRDefault="00E56E03" w:rsidP="00C14B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 xml:space="preserve">The candidates are instructed to come with the following documents at the time of reporting. 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 xml:space="preserve">Two self-passport size </w:t>
      </w:r>
      <w:proofErr w:type="spellStart"/>
      <w:r w:rsidRPr="00E56E03">
        <w:rPr>
          <w:rFonts w:ascii="Arial" w:hAnsi="Arial" w:cs="Arial"/>
          <w:sz w:val="22"/>
          <w:szCs w:val="22"/>
        </w:rPr>
        <w:t>colour</w:t>
      </w:r>
      <w:proofErr w:type="spellEnd"/>
      <w:r w:rsidRPr="00E56E03">
        <w:rPr>
          <w:rFonts w:ascii="Arial" w:hAnsi="Arial" w:cs="Arial"/>
          <w:sz w:val="22"/>
          <w:szCs w:val="22"/>
        </w:rPr>
        <w:t xml:space="preserve"> photographs with signature</w:t>
      </w:r>
      <w:r w:rsidR="00B55A00">
        <w:rPr>
          <w:rFonts w:ascii="Arial" w:hAnsi="Arial" w:cs="Arial"/>
          <w:sz w:val="22"/>
          <w:szCs w:val="22"/>
        </w:rPr>
        <w:t>.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>All original degree/diploma certificates along with original mark sheets for all examinations, experience certificate, and other relevant original certificates</w:t>
      </w:r>
      <w:r w:rsidR="00B55A00">
        <w:rPr>
          <w:rFonts w:ascii="Arial" w:hAnsi="Arial" w:cs="Arial"/>
          <w:sz w:val="22"/>
          <w:szCs w:val="22"/>
        </w:rPr>
        <w:t>.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 xml:space="preserve">One set of self-attested copies of the original documents. 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>Copy of recent Bio-data (not exceeding two pages) including detail postal address, email address, Landline Phone number and Mobile number, etc.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>Any one of the Identity Proof (Driving License, Aadhar Card, Passport, PAN Card, Voter Card, Bank Pass Book with Photo).</w:t>
      </w:r>
    </w:p>
    <w:p w:rsidR="00E56E03" w:rsidRDefault="00E56E03" w:rsidP="00C14B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 xml:space="preserve">The engagement shall be purely temporary for one academic semester only on </w:t>
      </w:r>
      <w:r w:rsidR="00C14BCC">
        <w:rPr>
          <w:rFonts w:ascii="Arial" w:hAnsi="Arial" w:cs="Arial"/>
          <w:sz w:val="22"/>
          <w:szCs w:val="22"/>
        </w:rPr>
        <w:t xml:space="preserve">consolidated remuneration </w:t>
      </w:r>
      <w:r w:rsidRPr="00E56E03">
        <w:rPr>
          <w:rFonts w:ascii="Arial" w:hAnsi="Arial" w:cs="Arial"/>
          <w:sz w:val="22"/>
          <w:szCs w:val="22"/>
        </w:rPr>
        <w:t>basis. The selection will be based on the requirement of the Department in specific specialization only for th</w:t>
      </w:r>
      <w:r w:rsidR="00C14BCC">
        <w:rPr>
          <w:rFonts w:ascii="Arial" w:hAnsi="Arial" w:cs="Arial"/>
          <w:sz w:val="22"/>
          <w:szCs w:val="22"/>
        </w:rPr>
        <w:t xml:space="preserve">e coming </w:t>
      </w:r>
      <w:r w:rsidR="00A82BF3">
        <w:rPr>
          <w:rFonts w:ascii="Arial" w:hAnsi="Arial" w:cs="Arial"/>
          <w:sz w:val="22"/>
          <w:szCs w:val="22"/>
        </w:rPr>
        <w:t>odd</w:t>
      </w:r>
      <w:r w:rsidRPr="00E56E03">
        <w:rPr>
          <w:rFonts w:ascii="Arial" w:hAnsi="Arial" w:cs="Arial"/>
          <w:sz w:val="22"/>
          <w:szCs w:val="22"/>
        </w:rPr>
        <w:t xml:space="preserve"> semester. The engagement shall be</w:t>
      </w:r>
      <w:r w:rsidR="00A82BF3">
        <w:rPr>
          <w:rFonts w:ascii="Arial" w:hAnsi="Arial" w:cs="Arial"/>
          <w:sz w:val="22"/>
          <w:szCs w:val="22"/>
        </w:rPr>
        <w:t xml:space="preserve"> terminated at any point of time by the authority without assigning any reason or it will be  </w:t>
      </w:r>
      <w:r w:rsidRPr="00E56E03">
        <w:rPr>
          <w:rFonts w:ascii="Arial" w:hAnsi="Arial" w:cs="Arial"/>
          <w:sz w:val="22"/>
          <w:szCs w:val="22"/>
        </w:rPr>
        <w:t xml:space="preserve"> automatically terminated after the term of engagement. At the time of joining, the selected candidates </w:t>
      </w:r>
      <w:r w:rsidR="002F1B28">
        <w:rPr>
          <w:rFonts w:ascii="Arial" w:hAnsi="Arial" w:cs="Arial"/>
          <w:sz w:val="22"/>
          <w:szCs w:val="22"/>
        </w:rPr>
        <w:t xml:space="preserve">shall be required </w:t>
      </w:r>
      <w:r w:rsidRPr="00E56E03">
        <w:rPr>
          <w:rFonts w:ascii="Arial" w:hAnsi="Arial" w:cs="Arial"/>
          <w:sz w:val="22"/>
          <w:szCs w:val="22"/>
        </w:rPr>
        <w:t xml:space="preserve">to </w:t>
      </w:r>
      <w:r w:rsidR="002F1B28">
        <w:rPr>
          <w:rFonts w:ascii="Arial" w:hAnsi="Arial" w:cs="Arial"/>
          <w:sz w:val="22"/>
          <w:szCs w:val="22"/>
        </w:rPr>
        <w:t xml:space="preserve">give </w:t>
      </w:r>
      <w:r w:rsidRPr="00E56E03">
        <w:rPr>
          <w:rFonts w:ascii="Arial" w:hAnsi="Arial" w:cs="Arial"/>
          <w:sz w:val="22"/>
          <w:szCs w:val="22"/>
        </w:rPr>
        <w:t xml:space="preserve">undertakings in the prescribed formats provided by the University. </w:t>
      </w:r>
      <w:r w:rsidR="00A82BF3">
        <w:rPr>
          <w:rFonts w:ascii="Arial" w:hAnsi="Arial" w:cs="Arial"/>
          <w:sz w:val="22"/>
          <w:szCs w:val="22"/>
        </w:rPr>
        <w:t>No TA/DA will be provided for attending the interview. The authority reserves the right to reject any or all the applications or the entire walk-in-interview process without assigning any reason thereof.</w:t>
      </w:r>
      <w:bookmarkStart w:id="0" w:name="_GoBack"/>
      <w:bookmarkEnd w:id="0"/>
    </w:p>
    <w:p w:rsidR="006F29C8" w:rsidRDefault="00F006B4" w:rsidP="00F006B4">
      <w:pPr>
        <w:tabs>
          <w:tab w:val="left" w:pos="83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2740A">
        <w:rPr>
          <w:rFonts w:ascii="Arial" w:hAnsi="Arial" w:cs="Arial"/>
          <w:sz w:val="22"/>
          <w:szCs w:val="22"/>
        </w:rPr>
        <w:t>Sd</w:t>
      </w:r>
      <w:proofErr w:type="spellEnd"/>
      <w:r w:rsidR="00C2740A">
        <w:rPr>
          <w:rFonts w:ascii="Arial" w:hAnsi="Arial" w:cs="Arial"/>
          <w:sz w:val="22"/>
          <w:szCs w:val="22"/>
        </w:rPr>
        <w:t>/-</w:t>
      </w:r>
    </w:p>
    <w:p w:rsidR="00E56E03" w:rsidRPr="00E56E03" w:rsidRDefault="00E56E03" w:rsidP="00C14BCC">
      <w:pPr>
        <w:spacing w:line="360" w:lineRule="auto"/>
        <w:jc w:val="right"/>
        <w:rPr>
          <w:b/>
          <w:color w:val="0070C0"/>
          <w:sz w:val="22"/>
          <w:szCs w:val="22"/>
        </w:rPr>
      </w:pPr>
      <w:r w:rsidRPr="00E56E03">
        <w:rPr>
          <w:rFonts w:ascii="Arial" w:hAnsi="Arial" w:cs="Arial"/>
          <w:b/>
          <w:sz w:val="22"/>
          <w:szCs w:val="22"/>
          <w:u w:val="single"/>
        </w:rPr>
        <w:t>REGISTRAR</w:t>
      </w:r>
    </w:p>
    <w:sectPr w:rsidR="00E56E03" w:rsidRPr="00E56E03" w:rsidSect="00A82BF3">
      <w:pgSz w:w="11906" w:h="16838"/>
      <w:pgMar w:top="567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04F4D"/>
    <w:multiLevelType w:val="hybridMultilevel"/>
    <w:tmpl w:val="C9D0DCE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3"/>
    <w:rsid w:val="000F5B9E"/>
    <w:rsid w:val="001A3554"/>
    <w:rsid w:val="001B59F6"/>
    <w:rsid w:val="001F145C"/>
    <w:rsid w:val="00236DB0"/>
    <w:rsid w:val="002946F9"/>
    <w:rsid w:val="002F1B28"/>
    <w:rsid w:val="00326F09"/>
    <w:rsid w:val="00404572"/>
    <w:rsid w:val="005A36C1"/>
    <w:rsid w:val="00663184"/>
    <w:rsid w:val="006F29C8"/>
    <w:rsid w:val="00835350"/>
    <w:rsid w:val="008F76B8"/>
    <w:rsid w:val="00983F5F"/>
    <w:rsid w:val="009B30EA"/>
    <w:rsid w:val="009E4DF7"/>
    <w:rsid w:val="00A46228"/>
    <w:rsid w:val="00A82BF3"/>
    <w:rsid w:val="00B55A00"/>
    <w:rsid w:val="00B7159F"/>
    <w:rsid w:val="00BE6DFB"/>
    <w:rsid w:val="00C14BCC"/>
    <w:rsid w:val="00C2740A"/>
    <w:rsid w:val="00CE783B"/>
    <w:rsid w:val="00D72509"/>
    <w:rsid w:val="00D94452"/>
    <w:rsid w:val="00DB618E"/>
    <w:rsid w:val="00E56E03"/>
    <w:rsid w:val="00E7494E"/>
    <w:rsid w:val="00F00595"/>
    <w:rsid w:val="00F006B4"/>
    <w:rsid w:val="00F4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CE1061-2A56-40A0-8F13-17750397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E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45C"/>
    <w:pPr>
      <w:spacing w:after="0" w:line="240" w:lineRule="auto"/>
    </w:pPr>
    <w:rPr>
      <w:rFonts w:eastAsiaTheme="minorEastAsia"/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2401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 KUMAR JENA</dc:creator>
  <cp:lastModifiedBy>Jai Jagannath</cp:lastModifiedBy>
  <cp:revision>3</cp:revision>
  <cp:lastPrinted>2024-07-11T05:49:00Z</cp:lastPrinted>
  <dcterms:created xsi:type="dcterms:W3CDTF">2024-07-11T12:59:00Z</dcterms:created>
  <dcterms:modified xsi:type="dcterms:W3CDTF">2024-07-11T12:32:00Z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0ad0ffac594bb81c444195f2881d404b93c82c326a4dad346df4604fafdde074</vt:lpwstr>
  </property>
</Properties>
</file>