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1" w:rsidRPr="00BE4F03" w:rsidRDefault="00A576B1" w:rsidP="00A576B1">
      <w:pPr>
        <w:spacing w:after="0"/>
        <w:jc w:val="both"/>
        <w:rPr>
          <w:rFonts w:ascii="Times New Roman" w:hAnsi="Times New Roman"/>
        </w:rPr>
      </w:pPr>
      <w:r w:rsidRPr="00F0396B">
        <w:rPr>
          <w:rFonts w:ascii="Times New Roman" w:hAnsi="Times New Roman"/>
          <w:b/>
          <w:sz w:val="28"/>
          <w:szCs w:val="28"/>
        </w:rPr>
        <w:t xml:space="preserve">Ref. No.: </w:t>
      </w:r>
      <w:r w:rsidR="000A068B">
        <w:rPr>
          <w:rFonts w:ascii="Times New Roman" w:hAnsi="Times New Roman"/>
          <w:b/>
          <w:sz w:val="28"/>
          <w:szCs w:val="28"/>
        </w:rPr>
        <w:t>1396 /AC</w:t>
      </w:r>
      <w:r w:rsidRPr="00F0396B">
        <w:rPr>
          <w:rFonts w:ascii="Times New Roman" w:hAnsi="Times New Roman"/>
          <w:sz w:val="28"/>
          <w:szCs w:val="28"/>
        </w:rPr>
        <w:t>D</w:t>
      </w:r>
      <w:r w:rsidRPr="00F0396B">
        <w:rPr>
          <w:rFonts w:ascii="Times New Roman" w:hAnsi="Times New Roman"/>
          <w:sz w:val="28"/>
          <w:szCs w:val="28"/>
        </w:rPr>
        <w:tab/>
      </w:r>
      <w:r w:rsidRPr="00F0396B">
        <w:rPr>
          <w:rFonts w:ascii="Times New Roman" w:hAnsi="Times New Roman"/>
          <w:sz w:val="28"/>
          <w:szCs w:val="28"/>
        </w:rPr>
        <w:tab/>
      </w:r>
      <w:r w:rsidR="005F48E7">
        <w:rPr>
          <w:rFonts w:ascii="Times New Roman" w:hAnsi="Times New Roman"/>
          <w:sz w:val="28"/>
          <w:szCs w:val="28"/>
        </w:rPr>
        <w:tab/>
      </w:r>
      <w:r w:rsidR="005F48E7">
        <w:rPr>
          <w:rFonts w:ascii="Times New Roman" w:hAnsi="Times New Roman"/>
          <w:sz w:val="28"/>
          <w:szCs w:val="28"/>
        </w:rPr>
        <w:tab/>
      </w:r>
      <w:r w:rsidR="000A068B">
        <w:rPr>
          <w:rFonts w:ascii="Times New Roman" w:hAnsi="Times New Roman"/>
          <w:sz w:val="28"/>
          <w:szCs w:val="28"/>
        </w:rPr>
        <w:tab/>
      </w:r>
      <w:r w:rsidR="000A068B">
        <w:rPr>
          <w:rFonts w:ascii="Times New Roman" w:hAnsi="Times New Roman"/>
          <w:sz w:val="28"/>
          <w:szCs w:val="28"/>
        </w:rPr>
        <w:tab/>
      </w:r>
      <w:r w:rsidR="000A068B">
        <w:rPr>
          <w:rFonts w:ascii="Times New Roman" w:hAnsi="Times New Roman"/>
          <w:sz w:val="28"/>
          <w:szCs w:val="28"/>
        </w:rPr>
        <w:tab/>
      </w:r>
      <w:r w:rsidRPr="00F0396B">
        <w:rPr>
          <w:rFonts w:ascii="Times New Roman" w:hAnsi="Times New Roman"/>
          <w:b/>
          <w:sz w:val="28"/>
          <w:szCs w:val="28"/>
        </w:rPr>
        <w:t xml:space="preserve">Dated: </w:t>
      </w:r>
      <w:r w:rsidR="000A068B">
        <w:rPr>
          <w:rFonts w:ascii="Times New Roman" w:hAnsi="Times New Roman"/>
          <w:b/>
          <w:sz w:val="28"/>
          <w:szCs w:val="28"/>
        </w:rPr>
        <w:t xml:space="preserve"> </w:t>
      </w:r>
      <w:r w:rsidR="000A068B" w:rsidRPr="000A068B">
        <w:rPr>
          <w:rFonts w:ascii="Times New Roman" w:hAnsi="Times New Roman"/>
          <w:sz w:val="28"/>
          <w:szCs w:val="28"/>
        </w:rPr>
        <w:t>2</w:t>
      </w:r>
      <w:r w:rsidR="000A068B">
        <w:rPr>
          <w:rFonts w:ascii="Times New Roman" w:hAnsi="Times New Roman"/>
          <w:sz w:val="28"/>
          <w:szCs w:val="28"/>
        </w:rPr>
        <w:t>3.4.2024</w:t>
      </w:r>
    </w:p>
    <w:p w:rsidR="00A576B1" w:rsidRDefault="00A576B1" w:rsidP="00A576B1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  <w:u w:val="single"/>
        </w:rPr>
      </w:pPr>
      <w:r w:rsidRPr="00F0396B">
        <w:rPr>
          <w:rFonts w:ascii="Times New Roman" w:hAnsi="Times New Roman"/>
          <w:b/>
          <w:sz w:val="36"/>
          <w:szCs w:val="36"/>
          <w:u w:val="single"/>
        </w:rPr>
        <w:t>NOTICE</w:t>
      </w:r>
    </w:p>
    <w:p w:rsidR="006C2AB6" w:rsidRPr="00F0396B" w:rsidRDefault="006C2AB6" w:rsidP="00A576B1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For Attending Summer Classes</w:t>
      </w:r>
    </w:p>
    <w:p w:rsidR="00A576B1" w:rsidRPr="00BE4F03" w:rsidRDefault="00A576B1" w:rsidP="00A576B1">
      <w:pPr>
        <w:spacing w:after="0"/>
        <w:jc w:val="both"/>
        <w:rPr>
          <w:rFonts w:ascii="Times New Roman" w:hAnsi="Times New Roman"/>
        </w:rPr>
      </w:pPr>
    </w:p>
    <w:p w:rsidR="008A0A71" w:rsidRDefault="00A576B1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396B">
        <w:rPr>
          <w:rFonts w:ascii="Times New Roman" w:hAnsi="Times New Roman"/>
          <w:sz w:val="28"/>
          <w:szCs w:val="28"/>
        </w:rPr>
        <w:t xml:space="preserve">In pursuance </w:t>
      </w:r>
      <w:r w:rsidR="00572D55">
        <w:rPr>
          <w:rFonts w:ascii="Times New Roman" w:hAnsi="Times New Roman"/>
          <w:sz w:val="28"/>
          <w:szCs w:val="28"/>
        </w:rPr>
        <w:t>of</w:t>
      </w:r>
      <w:r>
        <w:rPr>
          <w:rFonts w:ascii="Times New Roman" w:hAnsi="Times New Roman"/>
          <w:sz w:val="28"/>
          <w:szCs w:val="28"/>
        </w:rPr>
        <w:t xml:space="preserve"> the resolutions </w:t>
      </w:r>
      <w:r w:rsidR="00572D55">
        <w:rPr>
          <w:rFonts w:ascii="Times New Roman" w:hAnsi="Times New Roman"/>
          <w:sz w:val="28"/>
          <w:szCs w:val="28"/>
        </w:rPr>
        <w:t>passed</w:t>
      </w:r>
      <w:r>
        <w:rPr>
          <w:rFonts w:ascii="Times New Roman" w:hAnsi="Times New Roman"/>
          <w:sz w:val="28"/>
          <w:szCs w:val="28"/>
        </w:rPr>
        <w:t xml:space="preserve"> in the 3</w:t>
      </w:r>
      <w:r w:rsidRPr="00A576B1">
        <w:rPr>
          <w:rFonts w:ascii="Times New Roman" w:hAnsi="Times New Roman"/>
          <w:sz w:val="28"/>
          <w:szCs w:val="28"/>
          <w:vertAlign w:val="superscript"/>
        </w:rPr>
        <w:t>rd</w:t>
      </w:r>
      <w:r>
        <w:rPr>
          <w:rFonts w:ascii="Times New Roman" w:hAnsi="Times New Roman"/>
          <w:sz w:val="28"/>
          <w:szCs w:val="28"/>
        </w:rPr>
        <w:t xml:space="preserve"> Academic Council Meeting held on 13</w:t>
      </w:r>
      <w:r w:rsidRPr="00A576B1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February, 2024 (Clause No. AC-03.09)</w:t>
      </w:r>
      <w:r w:rsidR="00572D55">
        <w:rPr>
          <w:rFonts w:ascii="Times New Roman" w:hAnsi="Times New Roman"/>
          <w:sz w:val="28"/>
          <w:szCs w:val="28"/>
        </w:rPr>
        <w:t>, the students who could not appear at the end-odd semester examinations 2023-24 in some subject(s) because of shortage of attendance have to attend the Summer Classes in those subjects.</w:t>
      </w:r>
    </w:p>
    <w:p w:rsidR="008A0A71" w:rsidRDefault="008A0A71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0A71" w:rsidRDefault="008A0A71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students have to pay nominal fees over and above their semester registration fees for the summer classes, i.e., Rs.4,000/- per theory subject and Rs.2,000/- for Sessional</w:t>
      </w:r>
      <w:r w:rsidR="00D22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D22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Lab paper.  After securing 80% attendance in these summer classes, they become eligible to appear at the Special Examinations (for both final and first year students) or next end semester examinations </w:t>
      </w:r>
      <w:r w:rsidR="00572D55">
        <w:rPr>
          <w:rFonts w:ascii="Times New Roman" w:hAnsi="Times New Roman"/>
          <w:sz w:val="28"/>
          <w:szCs w:val="28"/>
        </w:rPr>
        <w:t>in those subjects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A0A71" w:rsidRDefault="008A0A71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48E7" w:rsidRDefault="008A0A71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5F48E7">
        <w:rPr>
          <w:rFonts w:ascii="Times New Roman" w:hAnsi="Times New Roman"/>
          <w:sz w:val="28"/>
          <w:szCs w:val="28"/>
        </w:rPr>
        <w:t>schedule of the summer classes is as follows</w:t>
      </w:r>
      <w:r w:rsidR="006C2AB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76B1" w:rsidRDefault="00A576B1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1305"/>
        <w:gridCol w:w="3642"/>
        <w:gridCol w:w="3048"/>
      </w:tblGrid>
      <w:tr w:rsidR="005F48E7" w:rsidRPr="008947B6" w:rsidTr="005F48E7">
        <w:trPr>
          <w:trHeight w:val="20"/>
          <w:jc w:val="center"/>
        </w:trPr>
        <w:tc>
          <w:tcPr>
            <w:tcW w:w="823" w:type="dxa"/>
            <w:vAlign w:val="center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Sl. No.</w:t>
            </w:r>
          </w:p>
        </w:tc>
        <w:tc>
          <w:tcPr>
            <w:tcW w:w="1276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Semester</w:t>
            </w:r>
          </w:p>
        </w:tc>
        <w:tc>
          <w:tcPr>
            <w:tcW w:w="3642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Duration for Summer Classes</w:t>
            </w:r>
          </w:p>
        </w:tc>
        <w:tc>
          <w:tcPr>
            <w:tcW w:w="3048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>Schedule for Special Examinations</w:t>
            </w:r>
          </w:p>
        </w:tc>
      </w:tr>
      <w:tr w:rsidR="005F48E7" w:rsidRPr="008947B6" w:rsidTr="005F48E7">
        <w:trPr>
          <w:trHeight w:val="20"/>
          <w:jc w:val="center"/>
        </w:trPr>
        <w:tc>
          <w:tcPr>
            <w:tcW w:w="823" w:type="dxa"/>
            <w:vAlign w:val="center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vAlign w:val="center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May 09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31, 2024</w:t>
            </w:r>
          </w:p>
        </w:tc>
        <w:tc>
          <w:tcPr>
            <w:tcW w:w="3048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June 04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12, 2024</w:t>
            </w:r>
          </w:p>
        </w:tc>
      </w:tr>
      <w:tr w:rsidR="005F48E7" w:rsidRPr="008947B6" w:rsidTr="005F48E7">
        <w:trPr>
          <w:trHeight w:val="20"/>
          <w:jc w:val="center"/>
        </w:trPr>
        <w:tc>
          <w:tcPr>
            <w:tcW w:w="823" w:type="dxa"/>
            <w:vAlign w:val="center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vAlign w:val="center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June 17 – J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uly 10, 2024</w:t>
            </w:r>
          </w:p>
        </w:tc>
        <w:tc>
          <w:tcPr>
            <w:tcW w:w="3048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July 16 – 31, 2024</w:t>
            </w:r>
          </w:p>
        </w:tc>
      </w:tr>
      <w:tr w:rsidR="005F48E7" w:rsidRPr="008947B6" w:rsidTr="005F48E7">
        <w:trPr>
          <w:trHeight w:val="20"/>
          <w:jc w:val="center"/>
        </w:trPr>
        <w:tc>
          <w:tcPr>
            <w:tcW w:w="823" w:type="dxa"/>
            <w:vAlign w:val="center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vAlign w:val="center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July 29 – Aug 21, 2024</w:t>
            </w:r>
          </w:p>
        </w:tc>
        <w:tc>
          <w:tcPr>
            <w:tcW w:w="3048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NA</w:t>
            </w:r>
          </w:p>
        </w:tc>
      </w:tr>
      <w:tr w:rsidR="005F48E7" w:rsidRPr="008947B6" w:rsidTr="005F48E7">
        <w:trPr>
          <w:trHeight w:val="20"/>
          <w:jc w:val="center"/>
        </w:trPr>
        <w:tc>
          <w:tcPr>
            <w:tcW w:w="823" w:type="dxa"/>
            <w:vAlign w:val="center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vAlign w:val="center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May 16 – June 13, 2024</w:t>
            </w:r>
          </w:p>
        </w:tc>
        <w:tc>
          <w:tcPr>
            <w:tcW w:w="3048" w:type="dxa"/>
          </w:tcPr>
          <w:p w:rsidR="005F48E7" w:rsidRPr="005F48E7" w:rsidRDefault="005F48E7" w:rsidP="005F48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NA</w:t>
            </w:r>
          </w:p>
        </w:tc>
      </w:tr>
    </w:tbl>
    <w:p w:rsidR="00A576B1" w:rsidRPr="000132B1" w:rsidRDefault="00A576B1" w:rsidP="00A576B1">
      <w:pPr>
        <w:spacing w:after="0"/>
        <w:jc w:val="both"/>
        <w:rPr>
          <w:rFonts w:ascii="Times New Roman" w:hAnsi="Times New Roman"/>
          <w:sz w:val="20"/>
          <w:szCs w:val="28"/>
        </w:rPr>
      </w:pPr>
    </w:p>
    <w:p w:rsidR="006C2AB6" w:rsidRDefault="00D14EF9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interested students are advised to submit their application </w:t>
      </w:r>
      <w:r w:rsidR="00572D55">
        <w:rPr>
          <w:rFonts w:ascii="Times New Roman" w:hAnsi="Times New Roman"/>
          <w:sz w:val="28"/>
          <w:szCs w:val="28"/>
        </w:rPr>
        <w:t>in the google link given below</w:t>
      </w:r>
      <w:r w:rsidR="006C2AB6">
        <w:rPr>
          <w:rFonts w:ascii="Times New Roman" w:hAnsi="Times New Roman"/>
          <w:sz w:val="28"/>
          <w:szCs w:val="28"/>
        </w:rPr>
        <w:t>:</w:t>
      </w:r>
    </w:p>
    <w:p w:rsidR="000132B1" w:rsidRDefault="000132B1" w:rsidP="00A576B1">
      <w:pPr>
        <w:spacing w:after="0"/>
        <w:jc w:val="both"/>
      </w:pPr>
    </w:p>
    <w:p w:rsidR="00C34C10" w:rsidRDefault="000132B1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https://docs.google.com/forms/d/e/1FAIpQLScRslpGruGkOgcLQaTcVHsSkjmijqmik4Ju8D2EDdZpnXIXmQ/viewform</w:t>
        </w:r>
      </w:hyperlink>
    </w:p>
    <w:p w:rsidR="006C2AB6" w:rsidRDefault="006C2AB6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4EF9" w:rsidRDefault="006C2AB6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last date for submission of application is </w:t>
      </w:r>
      <w:r w:rsidRPr="00C34C10">
        <w:rPr>
          <w:rFonts w:ascii="Times New Roman" w:hAnsi="Times New Roman"/>
          <w:b/>
          <w:sz w:val="28"/>
          <w:szCs w:val="28"/>
        </w:rPr>
        <w:t>25</w:t>
      </w:r>
      <w:r w:rsidRPr="00C34C10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C34C10">
        <w:rPr>
          <w:rFonts w:ascii="Times New Roman" w:hAnsi="Times New Roman"/>
          <w:b/>
          <w:sz w:val="28"/>
          <w:szCs w:val="28"/>
        </w:rPr>
        <w:t xml:space="preserve"> April 2024</w:t>
      </w:r>
      <w:r>
        <w:rPr>
          <w:rFonts w:ascii="Times New Roman" w:hAnsi="Times New Roman"/>
          <w:sz w:val="28"/>
          <w:szCs w:val="28"/>
        </w:rPr>
        <w:t>.</w:t>
      </w:r>
    </w:p>
    <w:p w:rsidR="00A576B1" w:rsidRDefault="00A576B1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2AB6" w:rsidRDefault="000A068B" w:rsidP="00A576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Sd/-</w:t>
      </w:r>
    </w:p>
    <w:p w:rsidR="00A576B1" w:rsidRPr="009A7CD1" w:rsidRDefault="00A576B1" w:rsidP="00A576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7CD1">
        <w:rPr>
          <w:rFonts w:ascii="Times New Roman" w:hAnsi="Times New Roman"/>
          <w:b/>
          <w:sz w:val="28"/>
          <w:szCs w:val="28"/>
        </w:rPr>
        <w:t>Dean, Academic Affairs</w:t>
      </w:r>
    </w:p>
    <w:p w:rsidR="00A576B1" w:rsidRDefault="00A576B1" w:rsidP="00F0396B">
      <w:pPr>
        <w:jc w:val="both"/>
        <w:rPr>
          <w:rFonts w:ascii="Times New Roman" w:hAnsi="Times New Roman"/>
          <w:sz w:val="28"/>
          <w:szCs w:val="28"/>
        </w:rPr>
      </w:pPr>
    </w:p>
    <w:p w:rsidR="00C825C9" w:rsidRDefault="00C825C9">
      <w:pPr>
        <w:rPr>
          <w:rFonts w:ascii="Times New Roman" w:hAnsi="Times New Roman"/>
          <w:sz w:val="28"/>
          <w:szCs w:val="28"/>
        </w:rPr>
      </w:pPr>
    </w:p>
    <w:sectPr w:rsidR="00C825C9" w:rsidSect="0069610D">
      <w:headerReference w:type="even" r:id="rId8"/>
      <w:headerReference w:type="default" r:id="rId9"/>
      <w:pgSz w:w="11907" w:h="16840" w:code="9"/>
      <w:pgMar w:top="1134" w:right="107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311" w:rsidRDefault="00A97311" w:rsidP="009C1B9D">
      <w:pPr>
        <w:spacing w:after="0" w:line="240" w:lineRule="auto"/>
      </w:pPr>
      <w:r>
        <w:separator/>
      </w:r>
    </w:p>
  </w:endnote>
  <w:endnote w:type="continuationSeparator" w:id="1">
    <w:p w:rsidR="00A97311" w:rsidRDefault="00A97311" w:rsidP="009C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311" w:rsidRDefault="00A97311" w:rsidP="009C1B9D">
      <w:pPr>
        <w:spacing w:after="0" w:line="240" w:lineRule="auto"/>
      </w:pPr>
      <w:r>
        <w:separator/>
      </w:r>
    </w:p>
  </w:footnote>
  <w:footnote w:type="continuationSeparator" w:id="1">
    <w:p w:rsidR="00A97311" w:rsidRDefault="00A97311" w:rsidP="009C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92" w:rsidRDefault="00AD519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84"/>
      <w:gridCol w:w="8222"/>
    </w:tblGrid>
    <w:tr w:rsidR="00AD5192" w:rsidTr="00250868">
      <w:trPr>
        <w:trHeight w:val="1275"/>
      </w:trPr>
      <w:tc>
        <w:tcPr>
          <w:tcW w:w="1384" w:type="dxa"/>
        </w:tcPr>
        <w:p w:rsidR="00AD5192" w:rsidRDefault="00AD5192" w:rsidP="00A576B1">
          <w:pPr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-865505</wp:posOffset>
                </wp:positionV>
                <wp:extent cx="855345" cy="850265"/>
                <wp:effectExtent l="19050" t="0" r="0" b="0"/>
                <wp:wrapThrough wrapText="bothSides">
                  <wp:wrapPolygon edited="0">
                    <wp:start x="9140" y="484"/>
                    <wp:lineTo x="5773" y="968"/>
                    <wp:lineTo x="-481" y="5807"/>
                    <wp:lineTo x="-481" y="10163"/>
                    <wp:lineTo x="962" y="17422"/>
                    <wp:lineTo x="6735" y="20810"/>
                    <wp:lineTo x="9140" y="20810"/>
                    <wp:lineTo x="14432" y="20810"/>
                    <wp:lineTo x="14913" y="20810"/>
                    <wp:lineTo x="20686" y="16454"/>
                    <wp:lineTo x="20686" y="15970"/>
                    <wp:lineTo x="21167" y="8711"/>
                    <wp:lineTo x="21167" y="5807"/>
                    <wp:lineTo x="15875" y="968"/>
                    <wp:lineTo x="12508" y="484"/>
                    <wp:lineTo x="9140" y="484"/>
                  </wp:wrapPolygon>
                </wp:wrapThrough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345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2" w:type="dxa"/>
        </w:tcPr>
        <w:p w:rsidR="00AD5192" w:rsidRPr="00E3486F" w:rsidRDefault="00AD5192" w:rsidP="00C65D81">
          <w:pPr>
            <w:pStyle w:val="NoSpacing"/>
            <w:jc w:val="center"/>
            <w:rPr>
              <w:rFonts w:ascii="Times New Roman" w:hAnsi="Times New Roman"/>
              <w:sz w:val="36"/>
              <w:szCs w:val="36"/>
            </w:rPr>
          </w:pPr>
          <w:r w:rsidRPr="00E3486F">
            <w:rPr>
              <w:rFonts w:ascii="Nirmala UI" w:hAnsi="Nirmala UI" w:cs="Nirmala UI"/>
              <w:sz w:val="36"/>
              <w:szCs w:val="36"/>
              <w:cs/>
              <w:lang w:bidi="or-IN"/>
            </w:rPr>
            <w:t>ଓଡ଼ିଶା ବୈଷୟିକ ଓ ଗବେଷଣା ବିଶ୍ବବିଦ୍ୟାଳୟ</w:t>
          </w:r>
        </w:p>
        <w:p w:rsidR="00AD5192" w:rsidRPr="00376DB7" w:rsidRDefault="00AD5192" w:rsidP="00C65D81">
          <w:pPr>
            <w:jc w:val="center"/>
            <w:rPr>
              <w:rFonts w:ascii="Trebuchet MS" w:hAnsi="Trebuchet MS"/>
              <w:b/>
              <w:sz w:val="32"/>
              <w:szCs w:val="32"/>
            </w:rPr>
          </w:pPr>
          <w:r w:rsidRPr="00376DB7">
            <w:rPr>
              <w:rFonts w:ascii="Trebuchet MS" w:hAnsi="Trebuchet MS"/>
              <w:b/>
              <w:sz w:val="32"/>
              <w:szCs w:val="32"/>
            </w:rPr>
            <w:t>ODISHA UNIVERSITY OF TECHNOLOGY AND RESEARCH</w:t>
          </w:r>
        </w:p>
        <w:p w:rsidR="00AD5192" w:rsidRPr="001101D1" w:rsidRDefault="00AD5192" w:rsidP="00C65D81">
          <w:pPr>
            <w:jc w:val="center"/>
            <w:rPr>
              <w:rFonts w:ascii="Book Antiqua" w:hAnsi="Book Antiqua" w:cs="Arial"/>
              <w:b/>
              <w:sz w:val="24"/>
              <w:szCs w:val="24"/>
            </w:rPr>
          </w:pPr>
          <w:r w:rsidRPr="001101D1">
            <w:rPr>
              <w:rFonts w:ascii="Book Antiqua" w:hAnsi="Book Antiqua" w:cs="Arial"/>
              <w:b/>
              <w:sz w:val="24"/>
              <w:szCs w:val="24"/>
            </w:rPr>
            <w:t>Ghatikia, Bhubaneswar – 751 029</w:t>
          </w:r>
        </w:p>
        <w:p w:rsidR="00AD5192" w:rsidRPr="001101D1" w:rsidRDefault="00AD5192" w:rsidP="00C65D81">
          <w:pPr>
            <w:jc w:val="center"/>
            <w:rPr>
              <w:rFonts w:ascii="Courier New" w:hAnsi="Courier New" w:cs="Courier New"/>
              <w:b/>
              <w:sz w:val="28"/>
              <w:szCs w:val="28"/>
            </w:rPr>
          </w:pPr>
          <w:r w:rsidRPr="001101D1">
            <w:rPr>
              <w:rFonts w:ascii="Courier New" w:hAnsi="Courier New" w:cs="Courier New"/>
              <w:sz w:val="28"/>
              <w:szCs w:val="28"/>
            </w:rPr>
            <w:t>ACADEMIC SECTION</w:t>
          </w:r>
        </w:p>
      </w:tc>
    </w:tr>
  </w:tbl>
  <w:p w:rsidR="00AD5192" w:rsidRDefault="00AD51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5199"/>
    <w:multiLevelType w:val="hybridMultilevel"/>
    <w:tmpl w:val="7E5ABE44"/>
    <w:lvl w:ilvl="0" w:tplc="49FC9B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F111F"/>
    <w:multiLevelType w:val="hybridMultilevel"/>
    <w:tmpl w:val="E846416E"/>
    <w:lvl w:ilvl="0" w:tplc="72D247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0484B"/>
    <w:multiLevelType w:val="hybridMultilevel"/>
    <w:tmpl w:val="1D049848"/>
    <w:lvl w:ilvl="0" w:tplc="B00E9E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4A4FF5"/>
    <w:multiLevelType w:val="hybridMultilevel"/>
    <w:tmpl w:val="13424856"/>
    <w:lvl w:ilvl="0" w:tplc="B00657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87DC1"/>
    <w:multiLevelType w:val="hybridMultilevel"/>
    <w:tmpl w:val="00C2872A"/>
    <w:lvl w:ilvl="0" w:tplc="EA22D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76E"/>
    <w:rsid w:val="00006764"/>
    <w:rsid w:val="000132B1"/>
    <w:rsid w:val="00014A56"/>
    <w:rsid w:val="00091E88"/>
    <w:rsid w:val="000A068B"/>
    <w:rsid w:val="000A5E18"/>
    <w:rsid w:val="000B4EC6"/>
    <w:rsid w:val="000C092B"/>
    <w:rsid w:val="000C549D"/>
    <w:rsid w:val="000E7A2B"/>
    <w:rsid w:val="00107745"/>
    <w:rsid w:val="001101D1"/>
    <w:rsid w:val="00127323"/>
    <w:rsid w:val="001400C6"/>
    <w:rsid w:val="001515CE"/>
    <w:rsid w:val="00162AB9"/>
    <w:rsid w:val="001A0F85"/>
    <w:rsid w:val="001B3D41"/>
    <w:rsid w:val="001D37A5"/>
    <w:rsid w:val="001E1DBC"/>
    <w:rsid w:val="001E2A0B"/>
    <w:rsid w:val="001E4881"/>
    <w:rsid w:val="00204B4D"/>
    <w:rsid w:val="0022776E"/>
    <w:rsid w:val="00250868"/>
    <w:rsid w:val="0027174C"/>
    <w:rsid w:val="002D0C72"/>
    <w:rsid w:val="002D681F"/>
    <w:rsid w:val="002D6ED9"/>
    <w:rsid w:val="003225A2"/>
    <w:rsid w:val="003413E2"/>
    <w:rsid w:val="00356AC9"/>
    <w:rsid w:val="00364FD5"/>
    <w:rsid w:val="00367A9A"/>
    <w:rsid w:val="00367FDA"/>
    <w:rsid w:val="00382BCF"/>
    <w:rsid w:val="003930C3"/>
    <w:rsid w:val="003B31EF"/>
    <w:rsid w:val="003B4CBC"/>
    <w:rsid w:val="00400D90"/>
    <w:rsid w:val="0043031E"/>
    <w:rsid w:val="00445A6D"/>
    <w:rsid w:val="00446A4B"/>
    <w:rsid w:val="0045398E"/>
    <w:rsid w:val="00464283"/>
    <w:rsid w:val="00465CAF"/>
    <w:rsid w:val="004700B4"/>
    <w:rsid w:val="00495560"/>
    <w:rsid w:val="004C0239"/>
    <w:rsid w:val="004C69A2"/>
    <w:rsid w:val="004D790B"/>
    <w:rsid w:val="00527EC7"/>
    <w:rsid w:val="00536C2E"/>
    <w:rsid w:val="00547B8A"/>
    <w:rsid w:val="00572D55"/>
    <w:rsid w:val="00594819"/>
    <w:rsid w:val="005A2396"/>
    <w:rsid w:val="005A561A"/>
    <w:rsid w:val="005A75E5"/>
    <w:rsid w:val="005B0623"/>
    <w:rsid w:val="005C068B"/>
    <w:rsid w:val="005D57BA"/>
    <w:rsid w:val="005D7578"/>
    <w:rsid w:val="005F48E7"/>
    <w:rsid w:val="005F5510"/>
    <w:rsid w:val="005F6E2E"/>
    <w:rsid w:val="0060274F"/>
    <w:rsid w:val="006402FC"/>
    <w:rsid w:val="00661A03"/>
    <w:rsid w:val="0069610D"/>
    <w:rsid w:val="006B41CA"/>
    <w:rsid w:val="006B4417"/>
    <w:rsid w:val="006C2AB6"/>
    <w:rsid w:val="006C34C4"/>
    <w:rsid w:val="006D6C66"/>
    <w:rsid w:val="006E1252"/>
    <w:rsid w:val="006F1D39"/>
    <w:rsid w:val="006F2ECB"/>
    <w:rsid w:val="00701E2D"/>
    <w:rsid w:val="00722EA2"/>
    <w:rsid w:val="00727E46"/>
    <w:rsid w:val="007664B1"/>
    <w:rsid w:val="007A72D3"/>
    <w:rsid w:val="007C1E91"/>
    <w:rsid w:val="007D3F20"/>
    <w:rsid w:val="00845BE1"/>
    <w:rsid w:val="008515B9"/>
    <w:rsid w:val="008567AC"/>
    <w:rsid w:val="008761B8"/>
    <w:rsid w:val="00887811"/>
    <w:rsid w:val="008A0A71"/>
    <w:rsid w:val="008C6F10"/>
    <w:rsid w:val="008D5279"/>
    <w:rsid w:val="008D687A"/>
    <w:rsid w:val="008E1981"/>
    <w:rsid w:val="00901ED8"/>
    <w:rsid w:val="00925A87"/>
    <w:rsid w:val="0095092D"/>
    <w:rsid w:val="009A5F89"/>
    <w:rsid w:val="009A7CD1"/>
    <w:rsid w:val="009B3944"/>
    <w:rsid w:val="009C1B9D"/>
    <w:rsid w:val="009E3AA4"/>
    <w:rsid w:val="00A223A7"/>
    <w:rsid w:val="00A357B1"/>
    <w:rsid w:val="00A37455"/>
    <w:rsid w:val="00A458E2"/>
    <w:rsid w:val="00A56B3E"/>
    <w:rsid w:val="00A576B1"/>
    <w:rsid w:val="00A97311"/>
    <w:rsid w:val="00AB3B18"/>
    <w:rsid w:val="00AC16F9"/>
    <w:rsid w:val="00AD5192"/>
    <w:rsid w:val="00AD55B2"/>
    <w:rsid w:val="00AF4CC8"/>
    <w:rsid w:val="00B2731C"/>
    <w:rsid w:val="00B95F52"/>
    <w:rsid w:val="00B97F89"/>
    <w:rsid w:val="00BA7051"/>
    <w:rsid w:val="00BE4F03"/>
    <w:rsid w:val="00C06302"/>
    <w:rsid w:val="00C13C72"/>
    <w:rsid w:val="00C17870"/>
    <w:rsid w:val="00C318FE"/>
    <w:rsid w:val="00C34C10"/>
    <w:rsid w:val="00C36339"/>
    <w:rsid w:val="00C56705"/>
    <w:rsid w:val="00C56733"/>
    <w:rsid w:val="00C65D81"/>
    <w:rsid w:val="00C70BEE"/>
    <w:rsid w:val="00C77BCB"/>
    <w:rsid w:val="00C825C9"/>
    <w:rsid w:val="00C95C7D"/>
    <w:rsid w:val="00D05803"/>
    <w:rsid w:val="00D14EF9"/>
    <w:rsid w:val="00D22824"/>
    <w:rsid w:val="00D26D01"/>
    <w:rsid w:val="00D40BE3"/>
    <w:rsid w:val="00D47DB5"/>
    <w:rsid w:val="00D560AB"/>
    <w:rsid w:val="00D562F8"/>
    <w:rsid w:val="00D6295B"/>
    <w:rsid w:val="00D763F2"/>
    <w:rsid w:val="00D84B63"/>
    <w:rsid w:val="00D859BB"/>
    <w:rsid w:val="00DB4704"/>
    <w:rsid w:val="00DF2A04"/>
    <w:rsid w:val="00DF3613"/>
    <w:rsid w:val="00DF5181"/>
    <w:rsid w:val="00E0616F"/>
    <w:rsid w:val="00E14575"/>
    <w:rsid w:val="00E462FB"/>
    <w:rsid w:val="00E65B4E"/>
    <w:rsid w:val="00E864ED"/>
    <w:rsid w:val="00E87439"/>
    <w:rsid w:val="00EC29AB"/>
    <w:rsid w:val="00ED28E0"/>
    <w:rsid w:val="00ED4309"/>
    <w:rsid w:val="00ED6433"/>
    <w:rsid w:val="00ED7B4A"/>
    <w:rsid w:val="00EE5514"/>
    <w:rsid w:val="00F0396B"/>
    <w:rsid w:val="00F07A85"/>
    <w:rsid w:val="00F10125"/>
    <w:rsid w:val="00F14245"/>
    <w:rsid w:val="00F665E7"/>
    <w:rsid w:val="00F8395D"/>
    <w:rsid w:val="00FA0B9F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76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F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B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B9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4B4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A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561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C65D81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B4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RslpGruGkOgcLQaTcVHsSkjmijqmik4Ju8D2EDdZpnXIXm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Section2</dc:creator>
  <cp:lastModifiedBy>Academic</cp:lastModifiedBy>
  <cp:revision>10</cp:revision>
  <cp:lastPrinted>2024-04-23T10:22:00Z</cp:lastPrinted>
  <dcterms:created xsi:type="dcterms:W3CDTF">2024-04-23T08:44:00Z</dcterms:created>
  <dcterms:modified xsi:type="dcterms:W3CDTF">2024-04-23T10:29:00Z</dcterms:modified>
</cp:coreProperties>
</file>